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7E5377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 xml:space="preserve">PROGRAMA DE </w:t>
      </w:r>
      <w:r w:rsidR="006539BA" w:rsidRPr="007E5377">
        <w:rPr>
          <w:rFonts w:ascii="Arial" w:hAnsi="Arial" w:cs="Arial"/>
          <w:b/>
          <w:sz w:val="32"/>
          <w:szCs w:val="32"/>
          <w:lang w:val="es-CL"/>
        </w:rPr>
        <w:t>ASIGNATURA</w:t>
      </w:r>
    </w:p>
    <w:p w:rsidR="006539BA" w:rsidRPr="007E5377" w:rsidRDefault="002A769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A0770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DCF" w:rsidRPr="006539BA" w:rsidRDefault="00FA5DCF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A0770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" strokeweight="1.5pt">
                <v:path arrowok="t"/>
                <v:textbox>
                  <w:txbxContent>
                    <w:p w:rsidR="00FA5DCF" w:rsidRPr="006539BA" w:rsidRDefault="00FA5DCF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9A7F5D" w:rsidRPr="009A7F5D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 xml:space="preserve"> </w:t>
      </w:r>
      <w:r w:rsidR="009A7F5D" w:rsidRPr="0095745E">
        <w:rPr>
          <w:rFonts w:ascii="Arial" w:hAnsi="Arial" w:cs="Arial"/>
          <w:b/>
          <w:color w:val="000000" w:themeColor="text1"/>
          <w:sz w:val="32"/>
          <w:szCs w:val="32"/>
          <w:lang w:val="es-CL"/>
        </w:rPr>
        <w:t>LEGISLACIÓN MARÍTIMA LT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567"/>
        <w:gridCol w:w="567"/>
        <w:gridCol w:w="801"/>
        <w:gridCol w:w="900"/>
        <w:gridCol w:w="283"/>
        <w:gridCol w:w="992"/>
        <w:gridCol w:w="142"/>
        <w:gridCol w:w="1951"/>
      </w:tblGrid>
      <w:tr w:rsidR="00A372F5" w:rsidRPr="006539BA" w:rsidTr="00FA5DCF">
        <w:trPr>
          <w:trHeight w:val="392"/>
        </w:trPr>
        <w:tc>
          <w:tcPr>
            <w:tcW w:w="7372" w:type="dxa"/>
            <w:gridSpan w:val="6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51" w:type="dxa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5DCF" w:rsidRDefault="00FA5DCF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5DCF">
              <w:rPr>
                <w:rFonts w:ascii="Arial" w:hAnsi="Arial" w:cs="Arial"/>
                <w:b/>
                <w:sz w:val="24"/>
                <w:szCs w:val="24"/>
                <w:lang w:val="es-CL"/>
              </w:rPr>
              <w:t>PCM110</w:t>
            </w:r>
          </w:p>
        </w:tc>
      </w:tr>
      <w:tr w:rsidR="00A372F5" w:rsidRPr="006539BA" w:rsidTr="00D333A9">
        <w:tc>
          <w:tcPr>
            <w:tcW w:w="22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Legislación Marítima LT</w:t>
            </w:r>
          </w:p>
        </w:tc>
        <w:tc>
          <w:tcPr>
            <w:tcW w:w="2268" w:type="dxa"/>
            <w:gridSpan w:val="3"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368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Formación Profesional Naval</w:t>
            </w: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CURSO/ESCALAFÓN: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9A7F5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 xml:space="preserve">2° año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Politécnico</w:t>
            </w:r>
          </w:p>
        </w:tc>
        <w:tc>
          <w:tcPr>
            <w:tcW w:w="2268" w:type="dxa"/>
            <w:gridSpan w:val="3"/>
            <w:vMerge w:val="restart"/>
            <w:tcBorders>
              <w:top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368" w:type="dxa"/>
            <w:gridSpan w:val="4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214CBD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Especialidad </w:t>
            </w:r>
            <w:r w:rsidR="009A7F5D" w:rsidRPr="009A7F5D">
              <w:rPr>
                <w:rFonts w:ascii="Arial" w:hAnsi="Arial" w:cs="Arial"/>
                <w:sz w:val="18"/>
                <w:szCs w:val="18"/>
                <w:lang w:val="es-CL"/>
              </w:rPr>
              <w:t>Litoral</w:t>
            </w: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20547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C85962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Litoral</w:t>
            </w:r>
          </w:p>
        </w:tc>
        <w:tc>
          <w:tcPr>
            <w:tcW w:w="2268" w:type="dxa"/>
            <w:gridSpan w:val="3"/>
            <w:vMerge/>
            <w:tcBorders>
              <w:bottom w:val="nil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C52917" w:rsidRPr="00A372F5" w:rsidRDefault="00C52917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8" w:type="dxa"/>
            <w:gridSpan w:val="4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C52917" w:rsidRPr="009A7F5D" w:rsidRDefault="00C52917" w:rsidP="00402D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A372F5" w:rsidRPr="006539BA" w:rsidTr="00D333A9">
        <w:tc>
          <w:tcPr>
            <w:tcW w:w="2269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9A7F5D" w:rsidP="0002713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1er Año Politécnico</w:t>
            </w:r>
          </w:p>
        </w:tc>
        <w:tc>
          <w:tcPr>
            <w:tcW w:w="2268" w:type="dxa"/>
            <w:gridSpan w:val="3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28" w:type="dxa"/>
            </w:tcMar>
            <w:vAlign w:val="center"/>
          </w:tcPr>
          <w:p w:rsidR="00316BD8" w:rsidRPr="00A372F5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372F5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28" w:type="dxa"/>
            </w:tcMar>
            <w:vAlign w:val="center"/>
          </w:tcPr>
          <w:p w:rsidR="00316BD8" w:rsidRPr="009A7F5D" w:rsidRDefault="00A372F5" w:rsidP="00FC3E9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ESCUELA NAVAL “ARTURO PRAT”</w:t>
            </w:r>
          </w:p>
        </w:tc>
      </w:tr>
      <w:tr w:rsidR="00A85B8F" w:rsidRPr="006539BA" w:rsidTr="00A372F5">
        <w:trPr>
          <w:trHeight w:val="406"/>
        </w:trPr>
        <w:tc>
          <w:tcPr>
            <w:tcW w:w="10740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A85B8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4F07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 xml:space="preserve">RÉGIMEN:  Anual </w:t>
            </w: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A372F5" w:rsidRPr="006539BA" w:rsidTr="00A372F5">
        <w:trPr>
          <w:trHeight w:val="227"/>
        </w:trPr>
        <w:tc>
          <w:tcPr>
            <w:tcW w:w="4537" w:type="dxa"/>
            <w:gridSpan w:val="2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C52917" w:rsidRDefault="00FC3E95" w:rsidP="000A2552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C52917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C3E95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984" w:type="dxa"/>
            <w:gridSpan w:val="3"/>
            <w:vMerge/>
            <w:tcBorders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</w:p>
        </w:tc>
        <w:tc>
          <w:tcPr>
            <w:tcW w:w="2093" w:type="dxa"/>
            <w:gridSpan w:val="2"/>
            <w:vMerge/>
            <w:tcBorders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FC3E95" w:rsidRPr="00FC3E95" w:rsidRDefault="00FC3E95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0A2552" w:rsidRPr="006539BA" w:rsidTr="00A372F5">
        <w:trPr>
          <w:trHeight w:val="305"/>
        </w:trPr>
        <w:tc>
          <w:tcPr>
            <w:tcW w:w="6472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2568D7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4268" w:type="dxa"/>
            <w:gridSpan w:val="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0A2552" w:rsidRPr="001F4768" w:rsidRDefault="000A2552" w:rsidP="000A2552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</w:tbl>
    <w:p w:rsidR="007259F5" w:rsidRPr="007259F5" w:rsidRDefault="007259F5" w:rsidP="007259F5">
      <w:pPr>
        <w:spacing w:after="0"/>
        <w:rPr>
          <w:sz w:val="2"/>
          <w:szCs w:val="2"/>
        </w:rPr>
      </w:pPr>
    </w:p>
    <w:tbl>
      <w:tblPr>
        <w:tblStyle w:val="Tablaconcuadrcula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069"/>
        <w:gridCol w:w="691"/>
        <w:gridCol w:w="1076"/>
        <w:gridCol w:w="639"/>
        <w:gridCol w:w="69"/>
        <w:gridCol w:w="142"/>
        <w:gridCol w:w="567"/>
        <w:gridCol w:w="1418"/>
        <w:gridCol w:w="425"/>
        <w:gridCol w:w="709"/>
        <w:gridCol w:w="283"/>
        <w:gridCol w:w="142"/>
        <w:gridCol w:w="425"/>
        <w:gridCol w:w="2126"/>
        <w:gridCol w:w="284"/>
        <w:gridCol w:w="65"/>
        <w:gridCol w:w="602"/>
        <w:gridCol w:w="8"/>
      </w:tblGrid>
      <w:tr w:rsidR="00BC2DEB" w:rsidRPr="006539BA" w:rsidTr="00BC2DEB">
        <w:trPr>
          <w:gridAfter w:val="1"/>
          <w:wAfter w:w="8" w:type="dxa"/>
        </w:trPr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7259F5" w:rsidRDefault="00BC2DEB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08" w:type="dxa"/>
            <w:gridSpan w:val="2"/>
            <w:tcBorders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60</w:t>
            </w:r>
          </w:p>
        </w:tc>
        <w:tc>
          <w:tcPr>
            <w:tcW w:w="7188" w:type="dxa"/>
            <w:gridSpan w:val="12"/>
            <w:tcBorders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BC2DEB" w:rsidRPr="00122C2D" w:rsidRDefault="00BC2DEB" w:rsidP="00BC2DE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 xml:space="preserve">  :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</w:t>
            </w: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7259F5" w:rsidRPr="006539BA" w:rsidTr="007259F5">
        <w:trPr>
          <w:gridAfter w:val="1"/>
          <w:wAfter w:w="8" w:type="dxa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BC2DEB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66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214CBD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259F5" w:rsidRPr="006539BA" w:rsidTr="007259F5">
        <w:trPr>
          <w:gridAfter w:val="1"/>
          <w:wAfter w:w="8" w:type="dxa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BC2DEB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26</w:t>
            </w:r>
          </w:p>
        </w:tc>
        <w:tc>
          <w:tcPr>
            <w:tcW w:w="2552" w:type="dxa"/>
            <w:gridSpan w:val="4"/>
            <w:tcBorders>
              <w:top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07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214CBD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7259F5" w:rsidRPr="006539BA" w:rsidTr="007259F5">
        <w:trPr>
          <w:gridAfter w:val="1"/>
          <w:wAfter w:w="8" w:type="dxa"/>
          <w:trHeight w:val="185"/>
        </w:trPr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ind w:right="-133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</w:t>
            </w:r>
            <w:r w:rsidRPr="007259F5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0A2552" w:rsidP="00BC2DE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22C2D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BC2DEB">
              <w:rPr>
                <w:rFonts w:ascii="Arial" w:hAnsi="Arial" w:cs="Arial"/>
                <w:sz w:val="18"/>
                <w:szCs w:val="18"/>
                <w:lang w:val="es-CL"/>
              </w:rPr>
              <w:t>5</w:t>
            </w:r>
            <w:r w:rsidR="00214CB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552" w:type="dxa"/>
            <w:gridSpan w:val="4"/>
            <w:tcBorders>
              <w:top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7259F5" w:rsidRDefault="000A2552" w:rsidP="007259F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7259F5">
              <w:rPr>
                <w:rFonts w:ascii="Arial" w:hAnsi="Arial" w:cs="Arial"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122C2D" w:rsidRDefault="00C52917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152</w:t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tcMar>
              <w:top w:w="28" w:type="dxa"/>
              <w:bottom w:w="57" w:type="dxa"/>
            </w:tcMar>
            <w:vAlign w:val="center"/>
          </w:tcPr>
          <w:p w:rsidR="000A2552" w:rsidRPr="008841EF" w:rsidRDefault="000A2552" w:rsidP="007259F5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951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57" w:type="dxa"/>
            </w:tcMar>
            <w:vAlign w:val="center"/>
          </w:tcPr>
          <w:p w:rsidR="000A2552" w:rsidRPr="004A6ADD" w:rsidRDefault="000A2552" w:rsidP="007259F5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A6ADD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0A2552" w:rsidRPr="006539BA" w:rsidTr="00BC2DEB">
        <w:tc>
          <w:tcPr>
            <w:tcW w:w="7230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835" w:type="dxa"/>
            <w:gridSpan w:val="3"/>
            <w:tcMar>
              <w:top w:w="57" w:type="dxa"/>
              <w:bottom w:w="57" w:type="dxa"/>
            </w:tcMar>
            <w:vAlign w:val="center"/>
          </w:tcPr>
          <w:p w:rsidR="000A2552" w:rsidRPr="00E45F36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675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FA5DCF" w:rsidRDefault="000A2552" w:rsidP="000A25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A5DCF">
              <w:rPr>
                <w:rFonts w:ascii="Arial" w:hAnsi="Arial" w:cs="Arial"/>
                <w:b/>
                <w:sz w:val="18"/>
                <w:szCs w:val="18"/>
                <w:lang w:val="es-CL"/>
              </w:rPr>
              <w:t>07</w:t>
            </w:r>
          </w:p>
        </w:tc>
      </w:tr>
      <w:tr w:rsidR="000A2552" w:rsidRPr="006539BA" w:rsidTr="007259F5">
        <w:tc>
          <w:tcPr>
            <w:tcW w:w="10740" w:type="dxa"/>
            <w:gridSpan w:val="18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6539BA" w:rsidRDefault="000A2552" w:rsidP="00BC2DEB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90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2009DC" w:rsidRPr="002009DC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 w:rsidRPr="002009DC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1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</w:tr>
      <w:tr w:rsidR="000A2552" w:rsidRPr="006539BA" w:rsidTr="007259F5">
        <w:trPr>
          <w:trHeight w:val="406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BC2DEB">
        <w:tc>
          <w:tcPr>
            <w:tcW w:w="1069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2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835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75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610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0A2552" w:rsidRPr="006539BA" w:rsidTr="00BC2DEB">
        <w:tc>
          <w:tcPr>
            <w:tcW w:w="3686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 04</w:t>
            </w: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 w:rsidR="00BC2DEB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4F078D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F078D">
              <w:rPr>
                <w:rFonts w:ascii="Arial" w:hAnsi="Arial" w:cs="Arial"/>
                <w:sz w:val="16"/>
                <w:szCs w:val="16"/>
                <w:lang w:val="es-CL"/>
              </w:rPr>
              <w:t xml:space="preserve">    01</w:t>
            </w:r>
          </w:p>
        </w:tc>
      </w:tr>
      <w:tr w:rsidR="000A2552" w:rsidRPr="006539BA" w:rsidTr="007259F5">
        <w:trPr>
          <w:trHeight w:val="448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6539BA" w:rsidTr="00BC2DEB">
        <w:trPr>
          <w:trHeight w:val="297"/>
        </w:trPr>
        <w:tc>
          <w:tcPr>
            <w:tcW w:w="3475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HUMANO : </w:t>
            </w:r>
            <w:r w:rsidRPr="00A5410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9A7F5D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75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2009DC">
            <w:pPr>
              <w:ind w:left="1028" w:hanging="85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TÍTULO </w:t>
            </w: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  <w:r w:rsidR="002009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="009A7F5D">
              <w:rPr>
                <w:rFonts w:ascii="Arial" w:hAnsi="Arial"/>
                <w:sz w:val="16"/>
                <w:szCs w:val="16"/>
                <w:lang w:val="es-MX"/>
              </w:rPr>
              <w:t>Profesional Naval</w:t>
            </w:r>
          </w:p>
        </w:tc>
        <w:tc>
          <w:tcPr>
            <w:tcW w:w="351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A54102" w:rsidRDefault="000A2552" w:rsidP="000A255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5410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ACADÉMICO : 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Licenciado</w:t>
            </w:r>
          </w:p>
        </w:tc>
      </w:tr>
      <w:tr w:rsidR="000A2552" w:rsidRPr="006539BA" w:rsidTr="007259F5">
        <w:tc>
          <w:tcPr>
            <w:tcW w:w="10740" w:type="dxa"/>
            <w:gridSpan w:val="18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B1F9A" w:rsidRDefault="000A2552" w:rsidP="000A255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</w:t>
            </w:r>
            <w:r w:rsidRPr="009526FC">
              <w:rPr>
                <w:rFonts w:ascii="Arial" w:hAnsi="Arial" w:cs="Arial"/>
                <w:sz w:val="16"/>
                <w:szCs w:val="16"/>
                <w:lang w:val="es-CL"/>
              </w:rPr>
              <w:t xml:space="preserve">DOCENTE Y PROFESIONAL: </w:t>
            </w:r>
            <w:r w:rsidR="009A7F5D" w:rsidRPr="009A7F5D">
              <w:rPr>
                <w:rFonts w:ascii="Arial" w:hAnsi="Arial" w:cs="Arial"/>
                <w:sz w:val="16"/>
                <w:szCs w:val="16"/>
                <w:lang w:val="es-CL"/>
              </w:rPr>
              <w:t>Especialista Litoral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  <w:r w:rsidR="009A7F5D" w:rsidRPr="009A7F5D">
              <w:rPr>
                <w:rFonts w:ascii="Arial" w:hAnsi="Arial" w:cs="Arial"/>
                <w:sz w:val="16"/>
                <w:szCs w:val="16"/>
                <w:lang w:val="es-CL"/>
              </w:rPr>
              <w:t xml:space="preserve"> Desempeño en el área del Litoral, a lo menos, como Capitán de Puerto</w:t>
            </w:r>
            <w:r w:rsidR="00214CBD">
              <w:rPr>
                <w:rFonts w:ascii="Arial" w:hAnsi="Arial" w:cs="Arial"/>
                <w:sz w:val="16"/>
                <w:szCs w:val="16"/>
                <w:lang w:val="es-CL"/>
              </w:rPr>
              <w:t>.</w:t>
            </w:r>
          </w:p>
        </w:tc>
      </w:tr>
      <w:tr w:rsidR="000A2552" w:rsidRPr="006539BA" w:rsidTr="007259F5">
        <w:trPr>
          <w:trHeight w:val="420"/>
        </w:trPr>
        <w:tc>
          <w:tcPr>
            <w:tcW w:w="10740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0A2552" w:rsidRPr="00D94CA4" w:rsidRDefault="000A2552" w:rsidP="000A255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0A2552" w:rsidRPr="009A7F5D" w:rsidTr="007259F5">
        <w:tc>
          <w:tcPr>
            <w:tcW w:w="283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AUTORES:</w:t>
            </w:r>
          </w:p>
        </w:tc>
        <w:tc>
          <w:tcPr>
            <w:tcW w:w="7904" w:type="dxa"/>
            <w:gridSpan w:val="1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9A7F5D" w:rsidRDefault="000A2552" w:rsidP="002009D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 xml:space="preserve">PC </w:t>
            </w:r>
            <w:r w:rsidR="009A7F5D" w:rsidRPr="009A7F5D">
              <w:rPr>
                <w:rFonts w:ascii="Arial" w:hAnsi="Arial" w:cs="Arial"/>
                <w:sz w:val="18"/>
                <w:szCs w:val="18"/>
                <w:lang w:val="es-CL"/>
              </w:rPr>
              <w:t>JUAN CARLOS MUNITA L</w:t>
            </w:r>
            <w:r w:rsidRPr="009A7F5D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0A2552" w:rsidRPr="009A7F5D" w:rsidTr="007259F5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JEFE DE CÁTEDRA: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9A7F5D" w:rsidRDefault="000A2552" w:rsidP="002009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7F5D">
              <w:rPr>
                <w:rFonts w:ascii="Arial" w:hAnsi="Arial" w:cs="Arial"/>
                <w:sz w:val="18"/>
                <w:szCs w:val="18"/>
                <w:lang w:val="en-US"/>
              </w:rPr>
              <w:t xml:space="preserve">PC </w:t>
            </w:r>
            <w:r w:rsidR="009A7F5D">
              <w:rPr>
                <w:rFonts w:ascii="Arial" w:hAnsi="Arial" w:cs="Arial"/>
                <w:sz w:val="18"/>
                <w:szCs w:val="18"/>
                <w:lang w:val="en-US"/>
              </w:rPr>
              <w:t>JUAN CARLOS MUNITA</w:t>
            </w:r>
            <w:r w:rsidRPr="009A7F5D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  <w:tr w:rsidR="000A2552" w:rsidRPr="006539BA" w:rsidTr="007259F5">
        <w:tc>
          <w:tcPr>
            <w:tcW w:w="283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0A2552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09DC">
              <w:rPr>
                <w:rFonts w:ascii="Arial" w:hAnsi="Arial" w:cs="Arial"/>
                <w:sz w:val="18"/>
                <w:szCs w:val="18"/>
                <w:lang w:val="es-CL"/>
              </w:rPr>
              <w:t>FECHA :</w:t>
            </w:r>
          </w:p>
        </w:tc>
        <w:tc>
          <w:tcPr>
            <w:tcW w:w="7904" w:type="dxa"/>
            <w:gridSpan w:val="1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A2552" w:rsidRPr="002009DC" w:rsidRDefault="002009DC" w:rsidP="000A255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/ </w:t>
            </w:r>
            <w:r w:rsidR="00C85962">
              <w:rPr>
                <w:rFonts w:ascii="Arial" w:hAnsi="Arial" w:cs="Arial"/>
                <w:sz w:val="18"/>
                <w:szCs w:val="18"/>
                <w:lang w:val="es-CL"/>
              </w:rPr>
              <w:t>diciembre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/ 2024</w:t>
            </w:r>
          </w:p>
        </w:tc>
      </w:tr>
      <w:tr w:rsidR="000A2552" w:rsidRPr="00D94CA4" w:rsidTr="007259F5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214CBD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</w:t>
            </w:r>
            <w:r w:rsidR="0038114D">
              <w:rPr>
                <w:rFonts w:ascii="Arial" w:hAnsi="Arial" w:cs="Arial"/>
                <w:b/>
                <w:sz w:val="20"/>
                <w:szCs w:val="20"/>
                <w:lang w:val="es-CL"/>
              </w:rPr>
              <w:t>RAHM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A4268" w:rsidRPr="009A4268" w:rsidRDefault="009A4268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A2552" w:rsidRPr="009A4268" w:rsidRDefault="00214CBD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0A2552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CAPITÁN DE </w:t>
            </w:r>
            <w:r w:rsidR="00FA722B">
              <w:rPr>
                <w:rFonts w:ascii="Arial" w:hAnsi="Arial" w:cs="Arial"/>
                <w:b/>
                <w:sz w:val="20"/>
                <w:szCs w:val="20"/>
                <w:lang w:val="es-CL"/>
              </w:rPr>
              <w:t>NAVÍO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0A2552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244E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0A2552" w:rsidRPr="009A4268" w:rsidRDefault="000A2552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A4268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244EDE" w:rsidRPr="00D94CA4" w:rsidTr="00BC2DEB">
        <w:tc>
          <w:tcPr>
            <w:tcW w:w="567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FA722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506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44EDE" w:rsidRPr="009A4268" w:rsidRDefault="00244EDE" w:rsidP="000A255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C3E95" w:rsidRDefault="00FC3E95"/>
    <w:tbl>
      <w:tblPr>
        <w:tblStyle w:val="Tablaconcuadrcula"/>
        <w:tblW w:w="101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A2552" w:rsidTr="00FC3E95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0A2552" w:rsidRPr="005755BE" w:rsidRDefault="000A2552" w:rsidP="000A2552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Descripción de la asignatura y su contribución con el Perfil de Egreso:</w:t>
            </w:r>
          </w:p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8613E" w:rsidRPr="00FC192D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a asignatura de Legislación Marítima es la base </w:t>
            </w:r>
            <w:r>
              <w:rPr>
                <w:rFonts w:ascii="Arial" w:hAnsi="Arial" w:cs="Arial"/>
                <w:sz w:val="24"/>
                <w:szCs w:val="24"/>
              </w:rPr>
              <w:t xml:space="preserve">profesional 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previa y columna vertebral </w:t>
            </w:r>
            <w:r>
              <w:rPr>
                <w:rFonts w:ascii="Arial" w:hAnsi="Arial" w:cs="Arial"/>
                <w:sz w:val="24"/>
                <w:szCs w:val="24"/>
              </w:rPr>
              <w:t>para el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 ejercicio de la Autoridad Marítima</w:t>
            </w:r>
            <w:r>
              <w:rPr>
                <w:rFonts w:ascii="Arial" w:hAnsi="Arial" w:cs="Arial"/>
                <w:sz w:val="24"/>
                <w:szCs w:val="24"/>
              </w:rPr>
              <w:t xml:space="preserve"> Local</w:t>
            </w:r>
            <w:r w:rsidRPr="00F8613E">
              <w:rPr>
                <w:rFonts w:ascii="Arial" w:hAnsi="Arial" w:cs="Arial"/>
                <w:sz w:val="24"/>
                <w:szCs w:val="24"/>
              </w:rPr>
              <w:t xml:space="preserve"> y es la preparación que necesita el oficial subalterno del escalafón Litoral para desempeñarse </w:t>
            </w:r>
            <w:r>
              <w:rPr>
                <w:rFonts w:ascii="Arial" w:hAnsi="Arial" w:cs="Arial"/>
                <w:sz w:val="24"/>
                <w:szCs w:val="24"/>
              </w:rPr>
              <w:t>como O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ficial de 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FC192D">
              <w:rPr>
                <w:rFonts w:ascii="Arial" w:hAnsi="Arial" w:cs="Arial"/>
                <w:sz w:val="24"/>
                <w:szCs w:val="24"/>
              </w:rPr>
              <w:t>argo</w:t>
            </w:r>
            <w:r>
              <w:rPr>
                <w:rFonts w:ascii="Arial" w:hAnsi="Arial" w:cs="Arial"/>
                <w:sz w:val="24"/>
                <w:szCs w:val="24"/>
              </w:rPr>
              <w:t xml:space="preserve"> y Oficial de Servicio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 en Capitanías de Puerto de baja complejidad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192D" w:rsidRP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192D">
              <w:rPr>
                <w:rFonts w:ascii="Arial" w:hAnsi="Arial" w:cs="Arial"/>
                <w:sz w:val="24"/>
                <w:szCs w:val="24"/>
              </w:rPr>
              <w:t xml:space="preserve">El programa se orienta al desarrollo de la siguiente competencia </w:t>
            </w:r>
            <w:r w:rsidR="0038114D">
              <w:rPr>
                <w:rFonts w:ascii="Arial" w:hAnsi="Arial" w:cs="Arial"/>
                <w:sz w:val="24"/>
                <w:szCs w:val="24"/>
              </w:rPr>
              <w:t xml:space="preserve">específica </w:t>
            </w:r>
            <w:r w:rsidRPr="00FC192D">
              <w:rPr>
                <w:rFonts w:ascii="Arial" w:hAnsi="Arial" w:cs="Arial"/>
                <w:sz w:val="24"/>
                <w:szCs w:val="24"/>
              </w:rPr>
              <w:t xml:space="preserve">del Perfil Profesional del Oficial Litoral: </w:t>
            </w:r>
          </w:p>
          <w:p w:rsidR="00FC192D" w:rsidRDefault="00FC192D" w:rsidP="000A25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192D" w:rsidRDefault="0038114D" w:rsidP="000A2552">
            <w:pPr>
              <w:jc w:val="both"/>
              <w:rPr>
                <w:sz w:val="23"/>
                <w:szCs w:val="23"/>
              </w:rPr>
            </w:pPr>
            <w:r w:rsidRPr="0038114D">
              <w:rPr>
                <w:rFonts w:ascii="Arial" w:hAnsi="Arial" w:cs="Arial"/>
                <w:sz w:val="24"/>
                <w:szCs w:val="24"/>
              </w:rPr>
              <w:t>Aplicar la legislación marítima, en la jurisdicción de una Capitanía de Puerto de baja complejidad</w:t>
            </w:r>
            <w:r w:rsidR="00FC192D" w:rsidRPr="00FC192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2552" w:rsidRDefault="000A2552" w:rsidP="000A2552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3F51F8" w:rsidRPr="003F51F8" w:rsidRDefault="002A769C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142240</wp:posOffset>
                      </wp:positionV>
                      <wp:extent cx="1260475" cy="635000"/>
                      <wp:effectExtent l="13970" t="66675" r="40005" b="12700"/>
                      <wp:wrapNone/>
                      <wp:docPr id="5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0475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4053" dir="18057825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A5DCF" w:rsidRDefault="00FA5DCF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  <w:lang w:val="es-MX"/>
                                    </w:rPr>
                                  </w:pPr>
                                </w:p>
                                <w:p w:rsidR="00FA5DCF" w:rsidRDefault="00FA5DCF" w:rsidP="004C642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LEGISLACIÓN MARÍTIMA LT</w:t>
                                  </w:r>
                                </w:p>
                                <w:p w:rsidR="00FA5DCF" w:rsidRPr="0077546B" w:rsidRDefault="00FA5DCF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FA5DCF" w:rsidRDefault="00FA5DCF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06                10</w:t>
                                  </w:r>
                                </w:p>
                                <w:p w:rsidR="00FA5DCF" w:rsidRDefault="00FA5DCF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FA5DCF" w:rsidRPr="003F51F8" w:rsidRDefault="00FA5DCF" w:rsidP="0077546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6"/>
                                      <w:lang w:val="es-MX"/>
                                    </w:rPr>
                                  </w:pPr>
                                  <w:r w:rsidRPr="0077546B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0" o:spid="_x0000_s1027" type="#_x0000_t202" style="position:absolute;left:0;text-align:left;margin-left:122.05pt;margin-top:11.2pt;width:99.25pt;height: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">
                      <v:shadow on="t" color="#333" opacity=".5" offset="3pt,-5pt"/>
                      <v:textbox>
                        <w:txbxContent>
                          <w:p w:rsidR="00FA5DCF" w:rsidRDefault="00FA5DCF" w:rsidP="0077546B">
                            <w:pPr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  <w:lang w:val="es-MX"/>
                              </w:rPr>
                            </w:pPr>
                          </w:p>
                          <w:p w:rsidR="00FA5DCF" w:rsidRDefault="00FA5DCF" w:rsidP="004C64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LEGISLACIÓN MARÍTIMA LT</w:t>
                            </w:r>
                          </w:p>
                          <w:p w:rsidR="00FA5DCF" w:rsidRPr="0077546B" w:rsidRDefault="00FA5DCF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</w:p>
                          <w:p w:rsidR="00FA5DCF" w:rsidRDefault="00FA5DCF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06                10</w:t>
                            </w:r>
                          </w:p>
                          <w:p w:rsidR="00FA5DCF" w:rsidRDefault="00FA5DCF" w:rsidP="0077546B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</w:pPr>
                          </w:p>
                          <w:p w:rsidR="00FA5DCF" w:rsidRPr="003F51F8" w:rsidRDefault="00FA5DCF" w:rsidP="0077546B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6"/>
                                <w:lang w:val="es-MX"/>
                              </w:rPr>
                            </w:pPr>
                            <w:r w:rsidRPr="0077546B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3F51F8" w:rsidRDefault="002A769C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3239770</wp:posOffset>
                      </wp:positionH>
                      <wp:positionV relativeFrom="paragraph">
                        <wp:posOffset>-5080</wp:posOffset>
                      </wp:positionV>
                      <wp:extent cx="1198245" cy="581025"/>
                      <wp:effectExtent l="8255" t="8255" r="12700" b="10795"/>
                      <wp:wrapNone/>
                      <wp:docPr id="4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5DCF" w:rsidRPr="004C642D" w:rsidRDefault="00FA5DCF" w:rsidP="0077546B">
                                  <w:pPr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  <w:lang w:val="es-MX"/>
                                    </w:rPr>
                                  </w:pPr>
                                </w:p>
                                <w:p w:rsidR="00FA5DCF" w:rsidRDefault="00FA5DCF" w:rsidP="0077546B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POLICÍA MARÍTIMA 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o:spid="_x0000_s1028" type="#_x0000_t202" style="position:absolute;left:0;text-align:left;margin-left:255.1pt;margin-top:-.4pt;width:94.35pt;height:4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">
                      <v:textbox>
                        <w:txbxContent>
                          <w:p w:rsidR="00FA5DCF" w:rsidRPr="004C642D" w:rsidRDefault="00FA5DCF" w:rsidP="0077546B">
                            <w:pPr>
                              <w:rPr>
                                <w:rFonts w:ascii="Arial" w:hAnsi="Arial" w:cs="Arial"/>
                                <w:sz w:val="2"/>
                                <w:szCs w:val="2"/>
                                <w:lang w:val="es-MX"/>
                              </w:rPr>
                            </w:pPr>
                          </w:p>
                          <w:p w:rsidR="00FA5DCF" w:rsidRDefault="00FA5DCF" w:rsidP="0077546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POLICÍA MARÍTIMA 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2A769C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2851150</wp:posOffset>
                      </wp:positionH>
                      <wp:positionV relativeFrom="paragraph">
                        <wp:posOffset>24130</wp:posOffset>
                      </wp:positionV>
                      <wp:extent cx="388620" cy="0"/>
                      <wp:effectExtent l="10160" t="53340" r="20320" b="60960"/>
                      <wp:wrapNone/>
                      <wp:docPr id="3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8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AE4CD9" id="Conector recto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5pt,1.9pt" to="255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MX"/>
              </w:rPr>
            </w:pPr>
          </w:p>
          <w:p w:rsidR="003F51F8" w:rsidRPr="003F51F8" w:rsidRDefault="003F51F8" w:rsidP="003F51F8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2552" w:rsidRPr="00935C4C" w:rsidRDefault="000A2552" w:rsidP="000A255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0A2552" w:rsidTr="00FC3E95">
        <w:tc>
          <w:tcPr>
            <w:tcW w:w="10173" w:type="dxa"/>
            <w:tcMar>
              <w:top w:w="85" w:type="dxa"/>
              <w:bottom w:w="57" w:type="dxa"/>
            </w:tcMar>
          </w:tcPr>
          <w:p w:rsidR="000A2552" w:rsidRPr="00F8613E" w:rsidRDefault="000A2552" w:rsidP="007259F5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Área de Formación:</w:t>
            </w:r>
            <w:r w:rsidR="002009DC" w:rsidRPr="00F8613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:lang w:val="es-CL"/>
              </w:rPr>
              <w:t xml:space="preserve"> </w:t>
            </w:r>
            <w:r w:rsidR="007259F5" w:rsidRPr="00F8613E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:lang w:val="es-CL"/>
              </w:rPr>
              <w:t xml:space="preserve"> </w:t>
            </w:r>
            <w:r w:rsidR="00B82116" w:rsidRPr="00F8613E">
              <w:rPr>
                <w:rFonts w:ascii="Arial" w:hAnsi="Arial" w:cs="Arial"/>
                <w:sz w:val="24"/>
                <w:szCs w:val="24"/>
                <w:lang w:val="es-CL"/>
              </w:rPr>
              <w:t>Específica</w:t>
            </w:r>
          </w:p>
        </w:tc>
      </w:tr>
      <w:tr w:rsidR="000A2552" w:rsidTr="00FC3E95">
        <w:tc>
          <w:tcPr>
            <w:tcW w:w="10173" w:type="dxa"/>
            <w:tcMar>
              <w:top w:w="57" w:type="dxa"/>
              <w:bottom w:w="57" w:type="dxa"/>
            </w:tcMar>
          </w:tcPr>
          <w:p w:rsidR="000A2552" w:rsidRPr="00F8613E" w:rsidRDefault="000A2552" w:rsidP="000A2552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Resultados de Aprendizaje:</w:t>
            </w:r>
            <w:r w:rsidR="002009DC"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</w:t>
            </w:r>
            <w:r w:rsidRPr="00F8613E">
              <w:rPr>
                <w:rFonts w:ascii="Arial" w:hAnsi="Arial" w:cs="Arial"/>
                <w:b/>
                <w:sz w:val="24"/>
                <w:szCs w:val="24"/>
                <w:lang w:val="es-CL"/>
              </w:rPr>
              <w:t>RdA</w:t>
            </w:r>
          </w:p>
          <w:p w:rsidR="000A2552" w:rsidRPr="00F8613E" w:rsidRDefault="000A2552" w:rsidP="000A2552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0A2552" w:rsidRPr="00F8613E" w:rsidRDefault="000A2552" w:rsidP="000A2552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Que el alumno:</w:t>
            </w:r>
          </w:p>
          <w:p w:rsidR="00F166B2" w:rsidRPr="00F8613E" w:rsidRDefault="00F166B2" w:rsidP="00F166B2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38114D" w:rsidRPr="00F8613E" w:rsidRDefault="0038114D" w:rsidP="00FA7040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Identifique la reglamentación 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propia de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la Autoridad Marítima Local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para su empleo en los</w:t>
            </w:r>
            <w:r w:rsidR="00F8613E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diferentes escenarios de fiscalización marítima de su competencia. </w:t>
            </w:r>
          </w:p>
          <w:p w:rsidR="00F8613E" w:rsidRPr="00F8613E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38114D" w:rsidRPr="00F8613E" w:rsidRDefault="0038114D" w:rsidP="00FA7040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Analice el marco legal de la gestión de la Autoridad Marítima Local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para su correcto desempeño como Oficial de Cargo y Oficial de Servicio.</w:t>
            </w:r>
          </w:p>
          <w:p w:rsidR="00F8613E" w:rsidRPr="00F8613E" w:rsidRDefault="00F8613E" w:rsidP="00F8613E">
            <w:pPr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0A2552" w:rsidRPr="00F8613E" w:rsidRDefault="00F166B2" w:rsidP="00FA7040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>Aplique la</w:t>
            </w:r>
            <w:r w:rsidR="00E05D8E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legislación marítima</w:t>
            </w:r>
            <w:r w:rsidR="004C642D" w:rsidRPr="00F8613E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="000837FA" w:rsidRPr="00F8613E">
              <w:rPr>
                <w:rFonts w:ascii="Arial" w:hAnsi="Arial" w:cs="Arial"/>
                <w:sz w:val="24"/>
                <w:szCs w:val="24"/>
                <w:lang w:val="es-CL"/>
              </w:rPr>
              <w:t>para su empleo en los diferentes escenarios de fiscalización de su competencia</w:t>
            </w:r>
            <w:r w:rsidR="000837FA">
              <w:rPr>
                <w:rFonts w:ascii="Arial" w:hAnsi="Arial" w:cs="Arial"/>
                <w:sz w:val="24"/>
                <w:szCs w:val="24"/>
                <w:lang w:val="es-CL"/>
              </w:rPr>
              <w:t xml:space="preserve"> como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Autoridad Marítima</w:t>
            </w:r>
            <w:r w:rsidR="007966AB"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 Local</w:t>
            </w:r>
            <w:r w:rsidRPr="00F8613E">
              <w:rPr>
                <w:rFonts w:ascii="Arial" w:hAnsi="Arial" w:cs="Arial"/>
                <w:sz w:val="24"/>
                <w:szCs w:val="24"/>
                <w:lang w:val="es-CL"/>
              </w:rPr>
              <w:t xml:space="preserve">.  </w:t>
            </w:r>
          </w:p>
          <w:p w:rsidR="000A2552" w:rsidRPr="00837117" w:rsidRDefault="000A2552" w:rsidP="000A255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1F12A1" w:rsidRDefault="001F12A1">
      <w:pPr>
        <w:rPr>
          <w:rFonts w:ascii="Arial" w:hAnsi="Arial" w:cs="Arial"/>
          <w:b/>
          <w:sz w:val="18"/>
          <w:szCs w:val="18"/>
          <w:lang w:val="es-CL"/>
        </w:rPr>
      </w:pPr>
    </w:p>
    <w:p w:rsidR="007E5377" w:rsidRDefault="002009D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E027D2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MARCO LEGAL DE LA AUTORIDAD MARÍTIMA</w:t>
            </w:r>
          </w:p>
        </w:tc>
      </w:tr>
      <w:tr w:rsidR="00837117" w:rsidTr="007259F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7259F5" w:rsidP="007259F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543C9D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7F56A9" w:rsidRPr="003B29A8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837117" w:rsidRPr="003B29A8" w:rsidRDefault="0047110B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3B29A8" w:rsidRDefault="007F56A9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3B29A8" w:rsidRDefault="00543C9D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38</w:t>
            </w:r>
          </w:p>
        </w:tc>
        <w:tc>
          <w:tcPr>
            <w:tcW w:w="1104" w:type="dxa"/>
          </w:tcPr>
          <w:p w:rsidR="00837117" w:rsidRPr="00543C9D" w:rsidRDefault="00543C9D" w:rsidP="002E33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4B346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543C9D" w:rsidRDefault="004B346C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21</w:t>
            </w:r>
          </w:p>
        </w:tc>
        <w:tc>
          <w:tcPr>
            <w:tcW w:w="1621" w:type="dxa"/>
          </w:tcPr>
          <w:p w:rsidR="00837117" w:rsidRPr="00543C9D" w:rsidRDefault="00543C9D" w:rsidP="00E07FE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  <w:r w:rsidR="004B346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RdA N°</w:t>
            </w:r>
            <w:r w:rsidR="001978D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93E5D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64286F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935B8" w:rsidTr="00D17D80">
        <w:trPr>
          <w:trHeight w:val="20"/>
        </w:trPr>
        <w:tc>
          <w:tcPr>
            <w:tcW w:w="3135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6258E" w:rsidRDefault="0006258E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Identificación de l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marítimas.</w:t>
            </w:r>
          </w:p>
          <w:p w:rsidR="00D539F3" w:rsidRPr="00D539F3" w:rsidRDefault="00D539F3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referidos a las disposiciones legales </w:t>
            </w:r>
            <w:r w:rsidR="00B10D3F"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D539F3" w:rsidRPr="00D539F3" w:rsidRDefault="00D539F3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AC67B8" w:rsidRPr="00D539F3" w:rsidRDefault="00AC67B8" w:rsidP="00AC67B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Visitas profesionales a dependencias de la Autoridad Marítima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935B8" w:rsidRDefault="000935B8" w:rsidP="00D539F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D539F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8578CB" w:rsidRDefault="000935B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Declarativos:</w:t>
            </w:r>
          </w:p>
          <w:p w:rsidR="00376DD3" w:rsidRDefault="00376DD3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376DD3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 xml:space="preserve">Políticas de la Dirección General del </w:t>
            </w: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Territorio Marítimo y de Marina Mercante</w:t>
            </w:r>
            <w:r w:rsidR="00D539F3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-DGTM y MM</w:t>
            </w: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.</w:t>
            </w:r>
          </w:p>
          <w:p w:rsidR="00376DD3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376DD3" w:rsidRDefault="00376DD3" w:rsidP="00FA7040">
            <w:pPr>
              <w:pStyle w:val="Prrafodelista"/>
              <w:numPr>
                <w:ilvl w:val="0"/>
                <w:numId w:val="13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Conceptos Generales.</w:t>
            </w:r>
          </w:p>
          <w:p w:rsidR="00376DD3" w:rsidRPr="00E027D2" w:rsidRDefault="00376DD3" w:rsidP="00FA7040">
            <w:pPr>
              <w:pStyle w:val="Prrafodelista"/>
              <w:numPr>
                <w:ilvl w:val="0"/>
                <w:numId w:val="13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Misión y Visión</w:t>
            </w: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376DD3" w:rsidRPr="00E027D2" w:rsidRDefault="00376DD3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</w:p>
          <w:p w:rsidR="00E027D2" w:rsidRPr="00E027D2" w:rsidRDefault="00E027D2" w:rsidP="00376DD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 xml:space="preserve">Ley Orgánica de la Dirección General del Territorio Marítimo y de Marina Mercante.  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Dirección General del Territorio Marítimo y de Marina Mercante.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Personal de la Dirección.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los Organismos integrantes de la Dirección.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las Gobernaciones Marítimas y Capitanías de Puerto.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3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Disposiciones generales.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E027D2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>Ley de Navegación.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Disposiciones generales.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registro y de la nacionalidad de las naves.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navegación.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propiedad y de las personas que participan en la operación de la nave.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Del personal embarcado.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Orden, disciplina y seguridad.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los riesgos de la navegación.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De la contaminación.</w:t>
            </w:r>
          </w:p>
          <w:p w:rsidR="00E027D2" w:rsidRPr="00E027D2" w:rsidRDefault="00E027D2" w:rsidP="00FA7040">
            <w:pPr>
              <w:pStyle w:val="Prrafodelista"/>
              <w:numPr>
                <w:ilvl w:val="0"/>
                <w:numId w:val="14"/>
              </w:numPr>
              <w:ind w:left="267" w:hanging="267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27D2">
              <w:rPr>
                <w:rFonts w:ascii="Arial" w:hAnsi="Arial" w:cs="Arial"/>
                <w:sz w:val="18"/>
                <w:szCs w:val="18"/>
                <w:lang w:val="es-CL"/>
              </w:rPr>
              <w:t>Otras disposiciones.</w:t>
            </w:r>
          </w:p>
          <w:p w:rsid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E027D2" w:rsidRDefault="00B73C34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7578B0" w:rsidRDefault="00E027D2" w:rsidP="00E027D2">
            <w:pPr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t xml:space="preserve">Reglamento General de Orden, Seguridad y Disciplina en las Naves y </w:t>
            </w:r>
            <w:r w:rsidRPr="007578B0"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  <w:lastRenderedPageBreak/>
              <w:t>Litoral de la República.</w:t>
            </w:r>
          </w:p>
          <w:p w:rsidR="00E027D2" w:rsidRPr="00E027D2" w:rsidRDefault="00E027D2" w:rsidP="00E027D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Jurisdicción y atribuciones de los Capitanes de Puerto.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Lugares en que deben fondear los buques y condiciones a que deben sujetarse.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Practicaje.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Carga y descarga.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Tripulación de guardia y seguridad en los buques, pontones o chatas.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Amarras.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Accidentes en los puertos o en las naves.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Movilización de explosivos y materias inflamables.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Construcción y reparación de naves.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Comunicaciones con embarcaciones menores.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Entredicho y recalada forzosa.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Conducción de enfermos de males epidémicos.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Disparo y lanzamiento de materias explosivas.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Mal tiempo.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Uso de bandera y silbatos.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Embarco y desembarco de navegantes.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Transporte de pasajeros.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Incendios.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Boyas y muertos.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Anclas, cadenas, especies náufragas o abandonadas.</w:t>
            </w:r>
          </w:p>
          <w:p w:rsidR="009F6E22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sz w:val="18"/>
                <w:szCs w:val="18"/>
                <w:lang w:val="es-CL"/>
              </w:rPr>
              <w:t>Embarcaciones del tránsito interior de los puertos</w:t>
            </w:r>
            <w:r w:rsidR="009F6E22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027D2" w:rsidRPr="009F6E22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sz w:val="18"/>
                <w:szCs w:val="18"/>
                <w:lang w:val="es-CL"/>
              </w:rPr>
              <w:t>Muelles y apostaderos de embarcaciones menores.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Fleteros y patrones de lanchas de combustión interna, de remolcadores y pailebote, y de pesca.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Playas balnearias.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Orden y disciplina.</w:t>
            </w:r>
          </w:p>
          <w:p w:rsidR="00E027D2" w:rsidRPr="007578B0" w:rsidRDefault="00E027D2" w:rsidP="00FA7040">
            <w:pPr>
              <w:pStyle w:val="Prrafodelista"/>
              <w:numPr>
                <w:ilvl w:val="0"/>
                <w:numId w:val="15"/>
              </w:numPr>
              <w:ind w:left="267" w:hanging="26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578B0">
              <w:rPr>
                <w:rFonts w:ascii="Arial" w:hAnsi="Arial" w:cs="Arial"/>
                <w:sz w:val="18"/>
                <w:szCs w:val="18"/>
                <w:lang w:val="es-CL"/>
              </w:rPr>
              <w:t>Faltas sin pena expresa.</w:t>
            </w:r>
          </w:p>
          <w:p w:rsidR="000935B8" w:rsidRPr="008578CB" w:rsidRDefault="000935B8" w:rsidP="009F6E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578CB" w:rsidRPr="008578CB" w:rsidRDefault="008578CB" w:rsidP="00E07FE0">
            <w:pPr>
              <w:rPr>
                <w:rFonts w:ascii="Arial" w:hAnsi="Arial" w:cs="Arial"/>
                <w:sz w:val="18"/>
                <w:szCs w:val="18"/>
              </w:rPr>
            </w:pPr>
          </w:p>
          <w:p w:rsidR="000935B8" w:rsidRPr="00D17D80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D17D80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:rsidR="000935B8" w:rsidRPr="008578CB" w:rsidRDefault="000935B8" w:rsidP="0068462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9F6E22" w:rsidRDefault="00B10D3F" w:rsidP="00FA7040">
            <w:pPr>
              <w:pStyle w:val="Prrafodelista"/>
              <w:numPr>
                <w:ilvl w:val="0"/>
                <w:numId w:val="35"/>
              </w:numPr>
              <w:ind w:left="267" w:hanging="26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Identificación</w:t>
            </w:r>
            <w:r w:rsidR="00203F27" w:rsidRPr="00203F2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03F27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 w:rsidR="00203F27" w:rsidRPr="00203F27">
              <w:rPr>
                <w:rFonts w:ascii="Arial" w:hAnsi="Arial" w:cs="Arial"/>
                <w:bCs/>
                <w:sz w:val="18"/>
                <w:szCs w:val="18"/>
              </w:rPr>
              <w:t>el significado de la terminología técnica-marítima</w:t>
            </w:r>
            <w:r w:rsidR="009F6E22">
              <w:rPr>
                <w:rFonts w:ascii="Arial" w:hAnsi="Arial" w:cs="Arial"/>
                <w:bCs/>
                <w:sz w:val="18"/>
                <w:szCs w:val="18"/>
              </w:rPr>
              <w:t xml:space="preserve"> y su legislación.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771F32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ES_tradnl"/>
              </w:rPr>
              <w:t>Identifica las disposiciones legales marítimas.</w:t>
            </w: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0935B8" w:rsidRDefault="00B73C34" w:rsidP="00B73C34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F91528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 w:rsid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identificación,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</w:t>
            </w:r>
          </w:p>
          <w:p w:rsidR="00B73C34" w:rsidRPr="00B73C34" w:rsidRDefault="00B73C34" w:rsidP="00F9152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73C34" w:rsidRPr="00B73C34" w:rsidRDefault="00B73C34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9F6E22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esolución de casos aplicando la normativa. </w:t>
            </w:r>
          </w:p>
          <w:p w:rsidR="00B73C34" w:rsidRPr="00B73C34" w:rsidRDefault="00B73C34" w:rsidP="00B73C3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935B8" w:rsidRDefault="00B73C34" w:rsidP="00B73C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7934AF">
              <w:rPr>
                <w:rFonts w:ascii="Arial" w:hAnsi="Arial" w:cs="Arial"/>
                <w:b/>
                <w:sz w:val="18"/>
                <w:szCs w:val="18"/>
                <w:lang w:val="es-CL"/>
              </w:rPr>
              <w:t>7ª y 1</w:t>
            </w:r>
            <w:r w:rsidR="006D696D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7934AF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ª </w:t>
            </w:r>
          </w:p>
          <w:p w:rsidR="000935B8" w:rsidRDefault="000935B8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935B8" w:rsidTr="00D17D80">
        <w:trPr>
          <w:trHeight w:val="20"/>
        </w:trPr>
        <w:tc>
          <w:tcPr>
            <w:tcW w:w="3135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935B8" w:rsidRDefault="000935B8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935B8" w:rsidRPr="00581FDB" w:rsidRDefault="000935B8" w:rsidP="0068462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935B8" w:rsidRPr="009F6E22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0935B8" w:rsidRPr="009F6E22" w:rsidRDefault="000935B8" w:rsidP="00684625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935B8" w:rsidRPr="009F6E22" w:rsidRDefault="000935B8" w:rsidP="0068462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9513A2" w:rsidRPr="009F6E22" w:rsidRDefault="009513A2" w:rsidP="009513A2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935B8" w:rsidRPr="009513A2" w:rsidRDefault="000935B8" w:rsidP="009513A2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9F6E2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35B8" w:rsidRDefault="000935B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81575B" w:rsidRDefault="00837117" w:rsidP="0081575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837117" w:rsidRDefault="001978D0" w:rsidP="00FA7040">
            <w:pPr>
              <w:pStyle w:val="Prrafodelista"/>
              <w:numPr>
                <w:ilvl w:val="1"/>
                <w:numId w:val="7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CONVENIOS INTERNACIONALES</w:t>
            </w:r>
            <w:r w:rsidR="00EE68F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MARÍTIM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</w:t>
            </w:r>
            <w:r w:rsidR="00EE68F6">
              <w:rPr>
                <w:rFonts w:ascii="Arial" w:hAnsi="Arial" w:cs="Arial"/>
                <w:b/>
                <w:sz w:val="24"/>
                <w:szCs w:val="24"/>
                <w:lang w:val="es-MX"/>
              </w:rPr>
              <w:t>S</w:t>
            </w:r>
          </w:p>
        </w:tc>
      </w:tr>
      <w:tr w:rsidR="00837117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837117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14</w:t>
            </w:r>
          </w:p>
        </w:tc>
        <w:tc>
          <w:tcPr>
            <w:tcW w:w="1167" w:type="dxa"/>
          </w:tcPr>
          <w:p w:rsidR="00837117" w:rsidRPr="003B29A8" w:rsidRDefault="00AE7B54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</w:p>
        </w:tc>
        <w:tc>
          <w:tcPr>
            <w:tcW w:w="1104" w:type="dxa"/>
          </w:tcPr>
          <w:p w:rsidR="00837117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23</w:t>
            </w:r>
          </w:p>
        </w:tc>
        <w:tc>
          <w:tcPr>
            <w:tcW w:w="1831" w:type="dxa"/>
          </w:tcPr>
          <w:p w:rsidR="00837117" w:rsidRPr="00543C9D" w:rsidRDefault="003B29A8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543C9D" w:rsidRDefault="003B29A8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RdA N°</w:t>
            </w:r>
            <w:r w:rsidR="0047110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  <w:r w:rsidR="000D3ED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681E" w:rsidRPr="00D539F3" w:rsidRDefault="0082681E" w:rsidP="00FA7040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Análisis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 de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l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vinculantes a la CONVEMAR y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la OMI y sus Instrumentos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2681E" w:rsidRPr="00D539F3" w:rsidRDefault="00AC67B8" w:rsidP="00FA7040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Análisis 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de casos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eferidos a la aplicación de las disposiciones legales </w:t>
            </w:r>
            <w:r w:rsidR="0082681E">
              <w:rPr>
                <w:rFonts w:ascii="Arial" w:hAnsi="Arial" w:cs="Arial"/>
                <w:sz w:val="18"/>
                <w:szCs w:val="18"/>
                <w:lang w:val="es-CL"/>
              </w:rPr>
              <w:t>vinculantes a la CONVEMAR  y a los Instrumentos OMI</w:t>
            </w:r>
            <w:r w:rsidR="0082681E"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2681E" w:rsidRPr="00D539F3" w:rsidRDefault="0082681E" w:rsidP="00FA7040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0122A5" w:rsidRDefault="00837117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E68F6" w:rsidRPr="00EE68F6" w:rsidRDefault="001978D0" w:rsidP="0081575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Convención de las Naciones Unidas sobre el Derecho del Mar-CONVEMAR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Default="001978D0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Introducción.</w:t>
            </w:r>
          </w:p>
          <w:p w:rsidR="00EE68F6" w:rsidRPr="00EE68F6" w:rsidRDefault="00EE68F6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Delimitación de los espacios de agua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C355C3" w:rsidRDefault="00EE68F6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De</w:t>
            </w:r>
            <w:r w:rsidR="00C355C3"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rechos de los Estados sobre los espacios de agua.</w:t>
            </w:r>
            <w:r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</w:p>
          <w:p w:rsidR="00EE68F6" w:rsidRPr="00C355C3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Paso Inocente</w:t>
            </w:r>
            <w:r w:rsidR="00EE68F6" w:rsidRP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Inmunidad de los Buques de Guerra en Alta Mar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Deber de Prestar Auxilio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Derecho de visita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</w:t>
            </w:r>
            <w:r w:rsidR="00C355C3">
              <w:rPr>
                <w:rFonts w:ascii="Arial" w:hAnsi="Arial" w:cs="Arial"/>
                <w:bCs/>
                <w:sz w:val="18"/>
                <w:szCs w:val="18"/>
                <w:lang w:val="es-CL"/>
              </w:rPr>
              <w:t>erecho de Persecución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Derechos de Pesca en la Alta Mar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C355C3" w:rsidP="00FA7040">
            <w:pPr>
              <w:pStyle w:val="Prrafodelista"/>
              <w:numPr>
                <w:ilvl w:val="0"/>
                <w:numId w:val="16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Protección y Preservación del Medio Marino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9C2114" w:rsidP="0081575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Organización Marítima Internacional</w:t>
            </w:r>
            <w:r w:rsidR="00DD5D75">
              <w:rPr>
                <w:rFonts w:ascii="Arial" w:hAnsi="Arial" w:cs="Arial"/>
                <w:b/>
                <w:sz w:val="18"/>
                <w:szCs w:val="18"/>
                <w:lang w:val="es-CL"/>
              </w:rPr>
              <w:t>-OMI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Default="00DD5D75" w:rsidP="00FA7040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Objetivo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DD5D75" w:rsidRDefault="00DD5D75" w:rsidP="00FA7040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Organización.</w:t>
            </w:r>
          </w:p>
          <w:p w:rsidR="00376DD3" w:rsidRPr="00EE68F6" w:rsidRDefault="00376DD3" w:rsidP="00FA7040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Estado Ribereño, Estado de la Bandera y Estado Rector del Puerto.</w:t>
            </w:r>
          </w:p>
          <w:p w:rsidR="00EE68F6" w:rsidRPr="00EE68F6" w:rsidRDefault="00DD5D75" w:rsidP="00FA7040">
            <w:pPr>
              <w:pStyle w:val="Prrafodelista"/>
              <w:numPr>
                <w:ilvl w:val="0"/>
                <w:numId w:val="1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Instrumentos OMI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para la Seguridad de la Vida Humana en el Mar-SOLAS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EE68F6" w:rsidP="00FA7040">
            <w:pPr>
              <w:pStyle w:val="Prrafodelista"/>
              <w:numPr>
                <w:ilvl w:val="0"/>
                <w:numId w:val="1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generales. </w:t>
            </w:r>
          </w:p>
          <w:p w:rsidR="00EE68F6" w:rsidRPr="00EE68F6" w:rsidRDefault="00DD5D75" w:rsidP="00FA7040">
            <w:pPr>
              <w:pStyle w:val="Prrafodelista"/>
              <w:numPr>
                <w:ilvl w:val="0"/>
                <w:numId w:val="1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para Prevenir la Contaminación por los Buques-MARPOL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DD5D75" w:rsidP="00FA7040">
            <w:pPr>
              <w:pStyle w:val="Prrafodelista"/>
              <w:numPr>
                <w:ilvl w:val="0"/>
                <w:numId w:val="19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EE68F6" w:rsidRDefault="00DD5D75" w:rsidP="00FA7040">
            <w:pPr>
              <w:pStyle w:val="Prrafodelista"/>
              <w:numPr>
                <w:ilvl w:val="0"/>
                <w:numId w:val="19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>Resumen Anexos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1575B" w:rsidRPr="0081575B" w:rsidRDefault="0081575B" w:rsidP="0081575B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E68F6" w:rsidRPr="00EE68F6" w:rsidRDefault="00DD5D75" w:rsidP="00DD5D7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D5D75"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sobre normas de formación, titulación y guardia para la gente de mar (Convenio de formación) de la OMI, 1978</w:t>
            </w:r>
            <w:r w:rsid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-STCW</w:t>
            </w:r>
            <w:r w:rsidR="00EE68F6"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EE68F6" w:rsidRPr="00EE68F6" w:rsidRDefault="00EE68F6" w:rsidP="00EE68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68F6" w:rsidRPr="00EE68F6" w:rsidRDefault="00EE68F6" w:rsidP="00FA7040">
            <w:pPr>
              <w:pStyle w:val="Prrafodelista"/>
              <w:numPr>
                <w:ilvl w:val="0"/>
                <w:numId w:val="20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EE68F6" w:rsidRDefault="00845349" w:rsidP="00FA7040">
            <w:pPr>
              <w:pStyle w:val="Prrafodelista"/>
              <w:numPr>
                <w:ilvl w:val="0"/>
                <w:numId w:val="20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="00EE68F6"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45349" w:rsidRDefault="00845349" w:rsidP="00845349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Convenio Internacional sobre Líneas de Carga-LL.</w:t>
            </w:r>
          </w:p>
          <w:p w:rsid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5349" w:rsidRPr="00EE68F6" w:rsidRDefault="00845349" w:rsidP="00FA7040">
            <w:pPr>
              <w:pStyle w:val="Prrafodelista"/>
              <w:numPr>
                <w:ilvl w:val="0"/>
                <w:numId w:val="2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845349" w:rsidRDefault="00845349" w:rsidP="00FA7040">
            <w:pPr>
              <w:pStyle w:val="Prrafodelista"/>
              <w:numPr>
                <w:ilvl w:val="0"/>
                <w:numId w:val="27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Capítulos y Reglas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45349" w:rsidRPr="00845349" w:rsidRDefault="00845349" w:rsidP="0084534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Convenio Internacional sobre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el Arqueo de Buques-TONNAGE</w:t>
            </w:r>
            <w:r w:rsidRPr="00845349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60ADA" w:rsidRPr="00EE68F6" w:rsidRDefault="00560ADA" w:rsidP="00FA7040">
            <w:pPr>
              <w:pStyle w:val="Prrafodelista"/>
              <w:numPr>
                <w:ilvl w:val="0"/>
                <w:numId w:val="2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aplicación.</w:t>
            </w:r>
          </w:p>
          <w:p w:rsidR="00560ADA" w:rsidRDefault="00560ADA" w:rsidP="00FA7040">
            <w:pPr>
              <w:pStyle w:val="Prrafodelista"/>
              <w:numPr>
                <w:ilvl w:val="0"/>
                <w:numId w:val="28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Resumen Anexos y Reglas</w:t>
            </w:r>
            <w:r w:rsidRPr="00EE68F6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560ADA" w:rsidRDefault="00560ADA" w:rsidP="00560AD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40E80" w:rsidRPr="00560ADA" w:rsidRDefault="00840E80" w:rsidP="00840E8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3AAC" w:rsidRPr="0082681E" w:rsidRDefault="00837117" w:rsidP="00773AAC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9931B0" w:rsidRPr="008578CB" w:rsidRDefault="009931B0" w:rsidP="009931B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681E" w:rsidRPr="0082681E" w:rsidRDefault="0082681E" w:rsidP="00FA7040">
            <w:pPr>
              <w:pStyle w:val="Prrafodelista"/>
              <w:numPr>
                <w:ilvl w:val="0"/>
                <w:numId w:val="37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2681E">
              <w:rPr>
                <w:rFonts w:ascii="Arial" w:hAnsi="Arial" w:cs="Arial"/>
                <w:bCs/>
                <w:sz w:val="18"/>
                <w:szCs w:val="18"/>
              </w:rPr>
              <w:t>Análisis de las disposiciones legales marítimas.</w:t>
            </w:r>
          </w:p>
          <w:p w:rsidR="002009DC" w:rsidRPr="0082681E" w:rsidRDefault="002009DC" w:rsidP="002009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37117" w:rsidRPr="00581FDB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581FDB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Pr="00581FDB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ind w:left="170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37117" w:rsidRPr="009513A2" w:rsidRDefault="00082B8A" w:rsidP="00FA7040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Pr="00771F32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91528" w:rsidRDefault="00F91528" w:rsidP="00F9152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Pr="00F91528" w:rsidRDefault="00F91528" w:rsidP="00AC67B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  <w:r w:rsidR="00AC67B8">
              <w:rPr>
                <w:rFonts w:ascii="Arial" w:hAnsi="Arial" w:cs="Arial"/>
                <w:sz w:val="18"/>
                <w:szCs w:val="18"/>
                <w:lang w:val="es-ES_tradnl"/>
              </w:rPr>
              <w:t>Analiza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las disposiciones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internacionales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legales marítimas</w:t>
            </w:r>
            <w:r w:rsidR="00AC67B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en el ejercicio de la Autoridad Marítima Local</w:t>
            </w:r>
            <w:r w:rsidRPr="00F91528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91528" w:rsidRDefault="00822A43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>Prueba de respuestas combinadas que contemple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 xml:space="preserve"> el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análisis </w:t>
            </w:r>
            <w:r w:rsidR="00AC67B8">
              <w:rPr>
                <w:rFonts w:ascii="Arial" w:hAnsi="Arial" w:cs="Arial"/>
                <w:sz w:val="18"/>
                <w:szCs w:val="18"/>
                <w:lang w:val="es-CL"/>
              </w:rPr>
              <w:t>de</w:t>
            </w:r>
            <w:r w:rsidR="00F91528" w:rsidRPr="00F91528">
              <w:rPr>
                <w:rFonts w:ascii="Arial" w:hAnsi="Arial" w:cs="Arial"/>
                <w:sz w:val="18"/>
                <w:szCs w:val="18"/>
                <w:lang w:val="es-CL"/>
              </w:rPr>
              <w:t xml:space="preserve"> la actuación legal que le cabe a la Autoridad Marítima resolviendo problemas planteados por los escenarios marítimos.  </w:t>
            </w:r>
          </w:p>
          <w:p w:rsidR="00822A43" w:rsidRPr="00B73C34" w:rsidRDefault="00822A43" w:rsidP="00F9152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  <w:t xml:space="preserve">Análisis de casos aplicando la normativa. </w:t>
            </w:r>
          </w:p>
          <w:p w:rsidR="00822A43" w:rsidRPr="00B73C34" w:rsidRDefault="00822A43" w:rsidP="00822A4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22A43" w:rsidRDefault="00822A43" w:rsidP="00822A4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E1386B">
              <w:rPr>
                <w:rFonts w:ascii="Arial" w:hAnsi="Arial" w:cs="Arial"/>
                <w:b/>
                <w:sz w:val="18"/>
                <w:szCs w:val="18"/>
                <w:lang w:val="es-CL"/>
              </w:rPr>
              <w:t>19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1978D0" w:rsidP="00FA7040">
            <w:pPr>
              <w:pStyle w:val="Prrafodelista"/>
              <w:numPr>
                <w:ilvl w:val="1"/>
                <w:numId w:val="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LEGISLACIÓN ÁREA OPERACIONES MARÍTIMAS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:rsidR="00EB5AEC" w:rsidRPr="003B29A8" w:rsidRDefault="00621129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B29A8"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EB5AEC" w:rsidRPr="003B29A8" w:rsidRDefault="0047110B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543C9D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EB5AEC" w:rsidRPr="00543C9D" w:rsidRDefault="00621129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831" w:type="dxa"/>
          </w:tcPr>
          <w:p w:rsidR="00EB5AEC" w:rsidRPr="00543C9D" w:rsidRDefault="003B29A8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</w:t>
            </w:r>
            <w:r w:rsidR="00543C9D"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EB5AEC" w:rsidRPr="00543C9D" w:rsidRDefault="00543C9D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40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0D3ED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contribuye al RdA N°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872447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D2AF2" w:rsidRPr="00D539F3" w:rsidRDefault="008D2AF2" w:rsidP="00FA7040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y resolución de problemas referidos a la aplicación de las disposiciones legales </w:t>
            </w:r>
            <w:r w:rsidR="0006258E"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8D2AF2" w:rsidRPr="00D539F3" w:rsidRDefault="008D2AF2" w:rsidP="00FA7040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Aplicación práctica de las disposiciones legales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D2AF2" w:rsidRPr="00D539F3" w:rsidRDefault="008D2AF2" w:rsidP="00FA7040">
            <w:pPr>
              <w:pStyle w:val="Prrafodelista"/>
              <w:numPr>
                <w:ilvl w:val="2"/>
                <w:numId w:val="38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EB5AEC" w:rsidRPr="004620D1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Reglamento de Recepción y Despacho de Naves.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generales. 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Recepción de naves.</w:t>
            </w:r>
          </w:p>
          <w:p w:rsidR="00DC10C8" w:rsidRPr="00DC10C8" w:rsidRDefault="00DC10C8" w:rsidP="00FA7040">
            <w:pPr>
              <w:pStyle w:val="Prrafodelista"/>
              <w:numPr>
                <w:ilvl w:val="0"/>
                <w:numId w:val="31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Despacho de naves.</w:t>
            </w:r>
          </w:p>
          <w:p w:rsidR="00DC10C8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Ley de Pesca.  </w:t>
            </w: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generales.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administración de las pesquerías.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Del acceso a la actividad pesquera extractiva industrial.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pesca artesanal.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Disposiciones comunes.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acuicultura.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investigación.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pesca deportiva.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Infracciones, sanciones y procedimientos.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Delitos especiales y penalidades. 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29"/>
              </w:numPr>
              <w:ind w:left="315" w:hanging="31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Caducidades.</w:t>
            </w:r>
          </w:p>
          <w:p w:rsidR="001978D0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Ley de Tránsito.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Ámbito aplicación y definiciones.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los conductores y licencias.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patentes.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Distintivos especiales, luces y sonoros.</w:t>
            </w:r>
          </w:p>
          <w:p w:rsidR="00DC10C8" w:rsidRPr="00DC10C8" w:rsidRDefault="00DC10C8" w:rsidP="00FA7040">
            <w:pPr>
              <w:pStyle w:val="Prrafodelista"/>
              <w:numPr>
                <w:ilvl w:val="0"/>
                <w:numId w:val="33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DF030E">
              <w:rPr>
                <w:rFonts w:ascii="Arial" w:hAnsi="Arial" w:cs="Arial"/>
                <w:bCs/>
                <w:sz w:val="18"/>
                <w:szCs w:val="18"/>
                <w:lang w:val="es-CL"/>
              </w:rPr>
              <w:t>Varios.</w:t>
            </w:r>
          </w:p>
          <w:p w:rsidR="00DC10C8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t>Ley de Alcoholes.</w:t>
            </w:r>
          </w:p>
          <w:p w:rsidR="00DC10C8" w:rsidRPr="00EE68F6" w:rsidRDefault="00DC10C8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Del expendio de bebidas alcohólicas.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medidas de prevención.</w:t>
            </w:r>
          </w:p>
          <w:p w:rsidR="00DC10C8" w:rsidRPr="00AC55E6" w:rsidRDefault="00DC10C8" w:rsidP="00FA7040">
            <w:pPr>
              <w:pStyle w:val="Prrafodelista"/>
              <w:numPr>
                <w:ilvl w:val="0"/>
                <w:numId w:val="32"/>
              </w:numPr>
              <w:ind w:left="315" w:hanging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C55E6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sanciones y procedimientos.</w:t>
            </w:r>
          </w:p>
          <w:p w:rsidR="00DC10C8" w:rsidRPr="00EE68F6" w:rsidRDefault="00DC10C8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E68F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Ley de Drogas.</w:t>
            </w:r>
          </w:p>
          <w:p w:rsidR="001978D0" w:rsidRPr="00EE68F6" w:rsidRDefault="001978D0" w:rsidP="001978D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los delitos y sanciones.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técnicas de investigación.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competencia del Ministerio Público.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faltas.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las medidas de control de precursores y sustancias químicas esenciales.</w:t>
            </w:r>
          </w:p>
          <w:p w:rsidR="001978D0" w:rsidRPr="0081575B" w:rsidRDefault="001978D0" w:rsidP="00FA7040">
            <w:pPr>
              <w:pStyle w:val="Prrafodelista"/>
              <w:numPr>
                <w:ilvl w:val="0"/>
                <w:numId w:val="30"/>
              </w:numPr>
              <w:ind w:left="315" w:hanging="295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81575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Disposiciones varias.   </w:t>
            </w:r>
          </w:p>
          <w:p w:rsidR="00EB5AEC" w:rsidRDefault="00EB5AEC" w:rsidP="00DC10C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C005E" w:rsidRDefault="00BC005E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Pr="0082681E" w:rsidRDefault="005E3D13" w:rsidP="00FA7040">
            <w:pPr>
              <w:pStyle w:val="Prrafodelista"/>
              <w:numPr>
                <w:ilvl w:val="0"/>
                <w:numId w:val="39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2681E">
              <w:rPr>
                <w:rFonts w:ascii="Arial" w:hAnsi="Arial" w:cs="Arial"/>
                <w:bCs/>
                <w:sz w:val="18"/>
                <w:szCs w:val="18"/>
              </w:rPr>
              <w:t>Aplicación de las disposiciones legales y resolver los problemas.</w:t>
            </w:r>
          </w:p>
          <w:p w:rsidR="00325D19" w:rsidRPr="005E3D13" w:rsidRDefault="00325D19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C005E" w:rsidRDefault="00BC005E" w:rsidP="008D3AE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B5AEC" w:rsidRPr="009513A2" w:rsidRDefault="00082B8A" w:rsidP="00FA7040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Pr="00771F32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C97B98" w:rsidRDefault="005E3D13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</w:p>
          <w:p w:rsidR="00C97B98" w:rsidRPr="00B73C34" w:rsidRDefault="00C97B98" w:rsidP="00C97B98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>Aplica la normativa con criterio razonado.</w:t>
            </w:r>
          </w:p>
          <w:p w:rsidR="00C97B98" w:rsidRDefault="00C97B98" w:rsidP="00C97B98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97B98" w:rsidRDefault="00C97B98" w:rsidP="00C97B9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97B98" w:rsidRPr="00B73C34" w:rsidRDefault="00C97B98" w:rsidP="007B1C85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aplicación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 </w:t>
            </w:r>
          </w:p>
          <w:p w:rsidR="00C97B98" w:rsidRPr="00B73C34" w:rsidRDefault="00C97B98" w:rsidP="00C97B9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97B98" w:rsidRDefault="00C97B98" w:rsidP="00C97B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</w:p>
          <w:p w:rsidR="005E3D13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E3D13" w:rsidRDefault="005E3D13" w:rsidP="005E3D1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2</w:t>
            </w:r>
            <w:r w:rsidR="00E1386B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325D19" w:rsidRDefault="00325D1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B5AEC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B5AEC" w:rsidRDefault="00EB5AEC" w:rsidP="00EB5AEC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B5AEC" w:rsidTr="00227D7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EB5AEC" w:rsidRPr="00837117" w:rsidRDefault="001978D0" w:rsidP="00FA7040">
            <w:pPr>
              <w:pStyle w:val="Prrafodelista"/>
              <w:numPr>
                <w:ilvl w:val="1"/>
                <w:numId w:val="8"/>
              </w:num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LEGISLACIÓN ÁREA INTERESES MARÍTIMOS</w:t>
            </w:r>
          </w:p>
        </w:tc>
      </w:tr>
      <w:tr w:rsidR="00EB5AEC" w:rsidTr="003B29A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EB5AEC" w:rsidRPr="006F09F2" w:rsidRDefault="003B29A8" w:rsidP="003B29A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Pr="006F09F2" w:rsidRDefault="00EB5AEC" w:rsidP="00227D7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EB5AEC" w:rsidRPr="006F09F2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034" w:type="dxa"/>
          </w:tcPr>
          <w:p w:rsidR="00EB5AEC" w:rsidRPr="003B29A8" w:rsidRDefault="00543C9D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47110B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EB5AEC" w:rsidRPr="003B29A8" w:rsidRDefault="002A769C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10</w:t>
            </w:r>
          </w:p>
        </w:tc>
        <w:tc>
          <w:tcPr>
            <w:tcW w:w="903" w:type="dxa"/>
          </w:tcPr>
          <w:p w:rsidR="00EB5AEC" w:rsidRPr="003B29A8" w:rsidRDefault="002A769C" w:rsidP="00227D7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44</w:t>
            </w:r>
          </w:p>
        </w:tc>
        <w:tc>
          <w:tcPr>
            <w:tcW w:w="1104" w:type="dxa"/>
          </w:tcPr>
          <w:p w:rsidR="00EB5AEC" w:rsidRPr="00543C9D" w:rsidRDefault="002A769C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1831" w:type="dxa"/>
          </w:tcPr>
          <w:p w:rsidR="00EB5AEC" w:rsidRPr="00543C9D" w:rsidRDefault="00543C9D" w:rsidP="003B29A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43C9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="002A769C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:rsidR="00EB5AEC" w:rsidRPr="00543C9D" w:rsidRDefault="002A769C" w:rsidP="00227D7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55</w:t>
            </w: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B5AEC" w:rsidTr="00227D7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C60F9" w:rsidRDefault="006C60F9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</w:t>
            </w:r>
            <w:r w:rsidR="0087244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6C60F9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EB5AEC" w:rsidRPr="00E07FE0" w:rsidRDefault="00EB5AEC" w:rsidP="00EB5AE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B5AEC" w:rsidTr="00227D7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B5AEC" w:rsidRPr="00E07FE0" w:rsidRDefault="00EB5AEC" w:rsidP="00227D7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B5AEC" w:rsidTr="00227D72">
        <w:tc>
          <w:tcPr>
            <w:tcW w:w="3510" w:type="dxa"/>
            <w:tcMar>
              <w:top w:w="57" w:type="dxa"/>
              <w:bottom w:w="57" w:type="dxa"/>
            </w:tcMar>
          </w:tcPr>
          <w:p w:rsidR="00EB5AEC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10DE" w:rsidRPr="00D539F3" w:rsidRDefault="007710DE" w:rsidP="00FA7040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Estudio de casos y resolución de problemas referidos a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 xml:space="preserve">. </w:t>
            </w:r>
          </w:p>
          <w:p w:rsidR="007710DE" w:rsidRPr="00D539F3" w:rsidRDefault="007710DE" w:rsidP="00FA7040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Aplicación práctica de las disposiciones legales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marítimas</w:t>
            </w: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710DE" w:rsidRPr="00D539F3" w:rsidRDefault="007710DE" w:rsidP="00FA7040">
            <w:pPr>
              <w:pStyle w:val="Prrafodelista"/>
              <w:numPr>
                <w:ilvl w:val="2"/>
                <w:numId w:val="4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539F3">
              <w:rPr>
                <w:rFonts w:ascii="Arial" w:hAnsi="Arial" w:cs="Arial"/>
                <w:sz w:val="18"/>
                <w:szCs w:val="18"/>
                <w:lang w:val="es-CL"/>
              </w:rPr>
              <w:t>Desarrollo de actividades dirigidas con apoyo de Web educativa, Internet.</w:t>
            </w:r>
          </w:p>
          <w:p w:rsidR="007710DE" w:rsidRPr="000122A5" w:rsidRDefault="007710DE" w:rsidP="007710DE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C0225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B5AEC" w:rsidRPr="000122A5" w:rsidRDefault="00EB5AEC" w:rsidP="00227D7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1978D0" w:rsidRPr="004620D1" w:rsidRDefault="001978D0" w:rsidP="001978D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C10C8" w:rsidRPr="00FF2AC9" w:rsidRDefault="00DC10C8" w:rsidP="00DC10C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de títulos profesionales y permisos de embarco de oficiales de la marina mercante y de naves especiales.</w:t>
            </w:r>
          </w:p>
          <w:p w:rsidR="00DC10C8" w:rsidRPr="00596687" w:rsidRDefault="00DC10C8" w:rsidP="00DC10C8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DC10C8" w:rsidRPr="00FF2AC9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DC10C8" w:rsidRPr="00FF2AC9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Reglamento de agentes de naves.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los requisitos.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Del nombramiento y representación.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 xml:space="preserve">De las atribuciones y funciones. 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las obligaciones.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los registros.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 suspensión y eliminación.</w:t>
            </w:r>
          </w:p>
          <w:p w:rsidR="00DC10C8" w:rsidRPr="00596687" w:rsidRDefault="00DC10C8" w:rsidP="00FA7040">
            <w:pPr>
              <w:pStyle w:val="Prrafodelista"/>
              <w:numPr>
                <w:ilvl w:val="0"/>
                <w:numId w:val="24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 xml:space="preserve">De las responsabilidades. </w:t>
            </w:r>
          </w:p>
          <w:p w:rsidR="00DC10C8" w:rsidRDefault="00DC10C8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de buceo para buzos profesionales.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Ámbito aplicación.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Definiciones.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6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Equipos.</w:t>
            </w:r>
          </w:p>
          <w:p w:rsidR="00640A32" w:rsidRDefault="00640A32" w:rsidP="00640A32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Reglamento sobre trabajo portuario.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Definiciones.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Empresas de muellaje.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Permiso de seguridad nominado.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Nómina de trabajadores.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Control de acceso.</w:t>
            </w:r>
          </w:p>
          <w:p w:rsidR="00640A32" w:rsidRPr="00482872" w:rsidRDefault="00640A32" w:rsidP="00FA7040">
            <w:pPr>
              <w:pStyle w:val="Prrafodelista"/>
              <w:numPr>
                <w:ilvl w:val="0"/>
                <w:numId w:val="25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Repetición de turno.</w:t>
            </w:r>
          </w:p>
          <w:p w:rsidR="00640A32" w:rsidRDefault="00640A32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40A32" w:rsidRPr="00FF2AC9" w:rsidRDefault="00640A32" w:rsidP="00640A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2AC9">
              <w:rPr>
                <w:rFonts w:ascii="Arial" w:hAnsi="Arial" w:cs="Arial"/>
                <w:b/>
                <w:bCs/>
                <w:sz w:val="18"/>
                <w:szCs w:val="18"/>
              </w:rPr>
              <w:t>Decreto con Fuerza de Ley Nº 340 sobre concesiones marítimas.</w:t>
            </w:r>
          </w:p>
          <w:p w:rsidR="00640A32" w:rsidRPr="00596687" w:rsidRDefault="00640A32" w:rsidP="00640A32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Control.</w:t>
            </w:r>
          </w:p>
          <w:p w:rsidR="00640A32" w:rsidRPr="00596687" w:rsidRDefault="00640A32" w:rsidP="00FA7040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Facultades.</w:t>
            </w:r>
          </w:p>
          <w:p w:rsidR="00640A32" w:rsidRPr="00640A32" w:rsidRDefault="00640A32" w:rsidP="00FA7040">
            <w:pPr>
              <w:pStyle w:val="Prrafodelista"/>
              <w:numPr>
                <w:ilvl w:val="0"/>
                <w:numId w:val="23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lastRenderedPageBreak/>
              <w:t>Definición.</w:t>
            </w:r>
          </w:p>
          <w:p w:rsidR="00DC10C8" w:rsidRDefault="00DC10C8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978D0" w:rsidRPr="00596687" w:rsidRDefault="001978D0" w:rsidP="001978D0">
            <w:pPr>
              <w:ind w:left="3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6687">
              <w:rPr>
                <w:rFonts w:ascii="Arial" w:hAnsi="Arial" w:cs="Arial"/>
                <w:b/>
                <w:bCs/>
                <w:sz w:val="18"/>
                <w:szCs w:val="18"/>
              </w:rPr>
              <w:t>Política nacional de uso del borde costero del litoral de la república.</w:t>
            </w:r>
          </w:p>
          <w:p w:rsidR="001978D0" w:rsidRPr="00596687" w:rsidRDefault="001978D0" w:rsidP="001978D0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Principios generales.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Ámbito de aplicación.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Objetivos generales.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Objetivos específicos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1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Comisiones.</w:t>
            </w:r>
          </w:p>
          <w:p w:rsidR="001978D0" w:rsidRPr="00FF2AC9" w:rsidRDefault="001978D0" w:rsidP="001978D0">
            <w:pPr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1978D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6687">
              <w:rPr>
                <w:rFonts w:ascii="Arial" w:hAnsi="Arial" w:cs="Arial"/>
                <w:b/>
                <w:bCs/>
                <w:sz w:val="18"/>
                <w:szCs w:val="18"/>
              </w:rPr>
              <w:t>Ley sobre bases generales del medio ambiente.</w:t>
            </w:r>
          </w:p>
          <w:p w:rsidR="001978D0" w:rsidRPr="00596687" w:rsidRDefault="001978D0" w:rsidP="001978D0">
            <w:pPr>
              <w:pStyle w:val="Prrafodelista"/>
              <w:ind w:left="340"/>
              <w:rPr>
                <w:rFonts w:ascii="Arial" w:hAnsi="Arial" w:cs="Arial"/>
                <w:sz w:val="18"/>
                <w:szCs w:val="18"/>
              </w:rPr>
            </w:pP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Disposiciones generales.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Sistema de evaluación de impacto ambiental.</w:t>
            </w:r>
          </w:p>
          <w:p w:rsidR="001978D0" w:rsidRPr="00596687" w:rsidRDefault="001978D0" w:rsidP="00FA7040">
            <w:pPr>
              <w:pStyle w:val="Prrafodelista"/>
              <w:numPr>
                <w:ilvl w:val="0"/>
                <w:numId w:val="22"/>
              </w:numPr>
              <w:ind w:left="315" w:hanging="284"/>
              <w:rPr>
                <w:rFonts w:ascii="Arial" w:hAnsi="Arial" w:cs="Arial"/>
                <w:sz w:val="18"/>
                <w:szCs w:val="18"/>
              </w:rPr>
            </w:pPr>
            <w:r w:rsidRPr="00596687">
              <w:rPr>
                <w:rFonts w:ascii="Arial" w:hAnsi="Arial" w:cs="Arial"/>
                <w:sz w:val="18"/>
                <w:szCs w:val="18"/>
              </w:rPr>
              <w:t>De la fiscalización.</w:t>
            </w:r>
          </w:p>
          <w:p w:rsidR="001978D0" w:rsidRPr="00FF2AC9" w:rsidRDefault="001978D0" w:rsidP="001978D0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7710DE" w:rsidRDefault="007710DE" w:rsidP="00FA7040">
            <w:pPr>
              <w:pStyle w:val="Prrafodelista"/>
              <w:numPr>
                <w:ilvl w:val="0"/>
                <w:numId w:val="40"/>
              </w:numPr>
              <w:ind w:left="315" w:hanging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710DE">
              <w:rPr>
                <w:rFonts w:ascii="Arial" w:hAnsi="Arial" w:cs="Arial"/>
                <w:bCs/>
                <w:sz w:val="18"/>
                <w:szCs w:val="18"/>
              </w:rPr>
              <w:t>Aplicación de las disposiciones legales y resolver los problemas.</w:t>
            </w:r>
          </w:p>
          <w:p w:rsidR="00DB4BAC" w:rsidRPr="007710DE" w:rsidRDefault="00DB4BAC" w:rsidP="007710DE">
            <w:pPr>
              <w:ind w:left="31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51BA9" w:rsidRDefault="00851BA9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82B8A" w:rsidRDefault="00082B8A" w:rsidP="00082B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Disciplina</w:t>
            </w:r>
          </w:p>
          <w:p w:rsidR="009513A2" w:rsidRPr="009513A2" w:rsidRDefault="009513A2" w:rsidP="009513A2">
            <w:pPr>
              <w:ind w:left="170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082B8A" w:rsidRPr="009513A2" w:rsidRDefault="00082B8A" w:rsidP="00FA7040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Responsabilidad</w:t>
            </w:r>
          </w:p>
          <w:p w:rsidR="00082B8A" w:rsidRPr="009513A2" w:rsidRDefault="00082B8A" w:rsidP="00082B8A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EB5AEC" w:rsidRPr="009513A2" w:rsidRDefault="00082B8A" w:rsidP="00FA7040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9513A2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Respeto</w:t>
            </w:r>
          </w:p>
        </w:tc>
        <w:tc>
          <w:tcPr>
            <w:tcW w:w="3438" w:type="dxa"/>
          </w:tcPr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771F32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71F32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</w:r>
          </w:p>
          <w:p w:rsidR="007710DE" w:rsidRPr="00B73C34" w:rsidRDefault="007710DE" w:rsidP="007710DE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>Aplica la normativa con criterio razonado.</w:t>
            </w:r>
          </w:p>
          <w:p w:rsidR="007710DE" w:rsidRDefault="007710DE" w:rsidP="007710DE">
            <w:pPr>
              <w:ind w:left="317" w:hanging="317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>2.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ab/>
              <w:t xml:space="preserve">Resuelve caso relacionado con la aplicación de las disposiciones legales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en el ejercicio de la Autoridad Marítima</w:t>
            </w:r>
            <w:r w:rsidRPr="00B73C3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. 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7710DE" w:rsidRDefault="007710DE" w:rsidP="007710D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10DE" w:rsidRPr="00B73C34" w:rsidRDefault="007710DE" w:rsidP="007710DE">
            <w:pPr>
              <w:ind w:left="317" w:hanging="317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1.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rueba de respuestas combinadas que contemple la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91528">
              <w:rPr>
                <w:rFonts w:ascii="Arial" w:hAnsi="Arial" w:cs="Arial"/>
                <w:sz w:val="18"/>
                <w:szCs w:val="18"/>
                <w:lang w:val="es-CL"/>
              </w:rPr>
              <w:t>aplicación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referida a la actuación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legal 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que le cabe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Autoridad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 Marítima resolviendo problemas planteados por los escenarios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marítimos</w:t>
            </w: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 xml:space="preserve">.   </w:t>
            </w:r>
          </w:p>
          <w:p w:rsidR="007710DE" w:rsidRPr="00B73C34" w:rsidRDefault="007710DE" w:rsidP="007710D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15617" w:rsidRDefault="007710DE" w:rsidP="00C97B9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3C34">
              <w:rPr>
                <w:rFonts w:ascii="Arial" w:hAnsi="Arial" w:cs="Arial"/>
                <w:sz w:val="18"/>
                <w:szCs w:val="18"/>
                <w:lang w:val="es-CL"/>
              </w:rPr>
              <w:t>Escala de Apreciación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15617" w:rsidRDefault="00A15617" w:rsidP="00A156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15617" w:rsidRPr="00C97B98" w:rsidRDefault="00A15617" w:rsidP="00A15617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C97B9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 3</w:t>
            </w:r>
            <w:r w:rsidR="00760569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3</w:t>
            </w:r>
            <w:r w:rsidRPr="00C97B9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ª</w:t>
            </w:r>
          </w:p>
          <w:p w:rsidR="00A15617" w:rsidRDefault="00A15617" w:rsidP="00A156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B5AEC" w:rsidRDefault="00EB5AEC" w:rsidP="00227D7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2A769C" w:rsidRDefault="002A769C" w:rsidP="00EB5AE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34"/>
        <w:gridCol w:w="1065"/>
        <w:gridCol w:w="1121"/>
        <w:gridCol w:w="1259"/>
        <w:gridCol w:w="959"/>
        <w:gridCol w:w="1152"/>
        <w:gridCol w:w="1578"/>
        <w:gridCol w:w="1746"/>
        <w:gridCol w:w="225"/>
      </w:tblGrid>
      <w:tr w:rsidR="002A769C" w:rsidRPr="002A769C" w:rsidTr="002A769C">
        <w:trPr>
          <w:trHeight w:val="336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2A769C" w:rsidRPr="002A769C" w:rsidRDefault="002A769C" w:rsidP="002A76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2A769C" w:rsidRPr="002A769C" w:rsidTr="002A769C">
        <w:trPr>
          <w:trHeight w:val="190"/>
        </w:trPr>
        <w:tc>
          <w:tcPr>
            <w:tcW w:w="510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6"/>
                <w:szCs w:val="18"/>
                <w:lang w:val="es-CL" w:eastAsia="es-ES"/>
              </w:rPr>
              <w:t>CARGA</w:t>
            </w:r>
          </w:p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6"/>
                <w:szCs w:val="18"/>
                <w:lang w:val="es-CL" w:eastAsia="es-ES"/>
              </w:rPr>
              <w:t>HORARIA:</w:t>
            </w:r>
          </w:p>
        </w:tc>
        <w:tc>
          <w:tcPr>
            <w:tcW w:w="2172" w:type="pct"/>
            <w:gridSpan w:val="4"/>
            <w:shd w:val="clear" w:color="auto" w:fill="BFBFBF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207" w:type="pct"/>
            <w:gridSpan w:val="3"/>
            <w:shd w:val="clear" w:color="auto" w:fill="BFBFBF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1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A769C" w:rsidRPr="002A769C" w:rsidTr="002A769C">
        <w:trPr>
          <w:trHeight w:val="282"/>
        </w:trPr>
        <w:tc>
          <w:tcPr>
            <w:tcW w:w="510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2A769C" w:rsidRPr="002A769C" w:rsidRDefault="002A769C" w:rsidP="002A76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25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53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621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473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68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78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860" w:type="pct"/>
            <w:shd w:val="clear" w:color="auto" w:fill="BFBFBF"/>
            <w:vAlign w:val="center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1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2A769C" w:rsidRPr="002A769C" w:rsidRDefault="002A769C" w:rsidP="002A769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A769C" w:rsidRPr="002A769C" w:rsidRDefault="002A769C" w:rsidP="002A769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A769C" w:rsidRPr="002A769C" w:rsidTr="002A769C">
        <w:trPr>
          <w:trHeight w:val="157"/>
        </w:trPr>
        <w:tc>
          <w:tcPr>
            <w:tcW w:w="510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2A769C" w:rsidRPr="002A769C" w:rsidRDefault="002A769C" w:rsidP="002A76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25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53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621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473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68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78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860" w:type="pct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1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2A769C" w:rsidRPr="002A769C" w:rsidRDefault="002A769C" w:rsidP="002A769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2A769C" w:rsidRPr="002A769C" w:rsidTr="002A769C">
        <w:trPr>
          <w:trHeight w:val="271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2A769C" w:rsidRPr="002A769C" w:rsidRDefault="002A769C" w:rsidP="002A769C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2A769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EB5AEC" w:rsidRPr="00376DD3" w:rsidRDefault="00EB5AEC" w:rsidP="00EB5AEC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0A367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280311" w:rsidRPr="00280311" w:rsidRDefault="00280311" w:rsidP="00280311">
            <w:pPr>
              <w:pStyle w:val="Encabezado"/>
              <w:rPr>
                <w:rFonts w:ascii="Arial" w:hAnsi="Arial" w:cs="Arial"/>
                <w:b/>
                <w:sz w:val="18"/>
                <w:szCs w:val="18"/>
              </w:rPr>
            </w:pPr>
            <w:r w:rsidRPr="00280311">
              <w:rPr>
                <w:rFonts w:ascii="Arial" w:hAnsi="Arial" w:cs="Arial"/>
                <w:b/>
                <w:sz w:val="18"/>
                <w:szCs w:val="18"/>
              </w:rPr>
              <w:t xml:space="preserve">TEXTO GUÍA </w:t>
            </w:r>
          </w:p>
          <w:p w:rsidR="00280311" w:rsidRDefault="00280311" w:rsidP="00EE371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</w:p>
          <w:p w:rsidR="00837117" w:rsidRDefault="00145BAF">
            <w:pPr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Convención de las Naciones Unidas sobre el Derecho del Mar -CONVEMAR.</w:t>
            </w:r>
          </w:p>
          <w:p w:rsidR="00145BAF" w:rsidRDefault="00145BAF">
            <w:pPr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CONVENIOS INTERNACIONALES: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SOLAS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MARPOL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STCW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ARQUEO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BAF">
              <w:rPr>
                <w:rFonts w:ascii="Arial" w:hAnsi="Arial" w:cs="Arial"/>
                <w:sz w:val="18"/>
                <w:szCs w:val="18"/>
              </w:rPr>
              <w:t>LÍNEAS DE CARGA.</w:t>
            </w:r>
          </w:p>
          <w:p w:rsidR="00145BAF" w:rsidRDefault="00145BAF">
            <w:pPr>
              <w:rPr>
                <w:rFonts w:ascii="Arial" w:hAnsi="Arial" w:cs="Arial"/>
                <w:sz w:val="18"/>
                <w:szCs w:val="18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DFL 292, del 25 Julio 1953.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Orgánica de la Dirección General del Territorio Marítimo y de Marina Mercante.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DL (M) 2222, del 21 Mayo 1978. Ley de Navegación.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D.S. (M) N° 1.340 bis del 14 de Junio de 1941.Reglamento General  de Orden Seguridad y Disciplina en las Naves y litoral de la República.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 (EF y R) 430 del 28 Septiembre 1991.Ley General de Pesca y Acuicultura.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N° 20.000 del 2 Febrero del 2005.Sanciona el Tráfico Ilícito de Estupefacientes y Sustancias Sicotrópicas.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DS.(M) N° 364, del 29 Abril 1980. Reglamento de Recepción y Despacho de Naves.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18290, del 7 Febrero 1984. Ley de Tránsito.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DS. (M) N° 475, del 14 Diciembre 1994. Establece Política Nacional de Uso del Borde Costero del Litoral de la República.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Ley N° 19300, del 01 Marzo 1994. Ley sobre Bases Generales del Medio Ambiente.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DFL N° 340, del 05 Abril 1960. Ley sobre Concesiones Marítimas.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 (M) N° 2, del 03 Enero 2005. Reglamento sobre Concesiones Marítimas.</w:t>
            </w: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DS (M) N° 680, del 17 Julio de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Pr="00145BA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1985. Reglamento de Títulos Profesionales y Permisos de Embarco de Oficiales de la Marina Mercante y de Naves Especiales.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  <w:lang w:val="es-CL"/>
              </w:rPr>
              <w:lastRenderedPageBreak/>
              <w:t>Cuaderno</w:t>
            </w: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  <w:lang w:val="es-CL"/>
              </w:rPr>
              <w:t>Artículos de escritorio</w:t>
            </w:r>
          </w:p>
          <w:p w:rsidR="00145BAF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color w:val="000000"/>
                <w:sz w:val="18"/>
                <w:szCs w:val="18"/>
                <w:lang w:val="es-CL"/>
              </w:rPr>
            </w:pPr>
          </w:p>
          <w:p w:rsidR="00837117" w:rsidRPr="00145BAF" w:rsidRDefault="00145BAF" w:rsidP="00145BAF">
            <w:pPr>
              <w:pStyle w:val="Prrafodelista"/>
              <w:ind w:left="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Computador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604FE3" w:rsidRPr="00145BAF" w:rsidRDefault="00842C6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sz w:val="18"/>
                <w:szCs w:val="18"/>
                <w:lang w:val="es-CL"/>
              </w:rPr>
              <w:t>Sala de clases con Data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604FE3" w:rsidRPr="00145BAF" w:rsidRDefault="00842C6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sz w:val="18"/>
                <w:szCs w:val="18"/>
                <w:lang w:val="es-CL"/>
              </w:rPr>
              <w:t>Office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145BAF" w:rsidRPr="00145BAF" w:rsidRDefault="00145BAF" w:rsidP="00145BA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Página web Directemar</w:t>
            </w:r>
          </w:p>
          <w:p w:rsidR="00145BAF" w:rsidRPr="00145BAF" w:rsidRDefault="00145BAF" w:rsidP="00145BA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837117" w:rsidRPr="00145BAF" w:rsidRDefault="00145BAF" w:rsidP="00145BAF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145B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DATA</w:t>
            </w:r>
          </w:p>
        </w:tc>
      </w:tr>
    </w:tbl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E546EF" w:rsidRDefault="00E546E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E546EF" w:rsidTr="00E546EF">
        <w:tc>
          <w:tcPr>
            <w:tcW w:w="10064" w:type="dxa"/>
            <w:shd w:val="clear" w:color="auto" w:fill="BFBFBF" w:themeFill="background1" w:themeFillShade="BF"/>
            <w:tcMar>
              <w:top w:w="85" w:type="dxa"/>
              <w:bottom w:w="85" w:type="dxa"/>
            </w:tcMar>
          </w:tcPr>
          <w:p w:rsidR="00E546EF" w:rsidRDefault="00E546EF" w:rsidP="00FA7040">
            <w:pPr>
              <w:pStyle w:val="Prrafodelista"/>
              <w:numPr>
                <w:ilvl w:val="0"/>
                <w:numId w:val="12"/>
              </w:numPr>
              <w:ind w:left="720" w:hanging="11"/>
            </w:pPr>
            <w:r>
              <w:rPr>
                <w:b/>
                <w:bCs/>
                <w:sz w:val="28"/>
              </w:rPr>
              <w:t xml:space="preserve">   CÁLCULO DE CANTIDAD DE HORAS DE DEDICACIÓN (SCT – CHILE)</w:t>
            </w:r>
          </w:p>
        </w:tc>
      </w:tr>
    </w:tbl>
    <w:tbl>
      <w:tblPr>
        <w:tblpPr w:leftFromText="141" w:rightFromText="141" w:bottomFromText="200" w:vertAnchor="text" w:horzAnchor="page" w:tblpX="1461" w:tblpY="102"/>
        <w:tblOverlap w:val="never"/>
        <w:tblW w:w="1015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3"/>
        <w:gridCol w:w="1986"/>
        <w:gridCol w:w="184"/>
        <w:gridCol w:w="1801"/>
        <w:gridCol w:w="2141"/>
      </w:tblGrid>
      <w:tr w:rsidR="00E546EF" w:rsidTr="00E546EF">
        <w:trPr>
          <w:trHeight w:val="664"/>
        </w:trPr>
        <w:tc>
          <w:tcPr>
            <w:tcW w:w="404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12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de dedicación</w:t>
            </w:r>
          </w:p>
        </w:tc>
      </w:tr>
      <w:tr w:rsidR="00E546EF" w:rsidTr="00E546EF">
        <w:trPr>
          <w:trHeight w:val="374"/>
        </w:trPr>
        <w:tc>
          <w:tcPr>
            <w:tcW w:w="4043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de semanas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PRESENCIAL</w:t>
            </w:r>
            <w:r>
              <w:rPr>
                <w:b/>
                <w:color w:val="000000"/>
              </w:rPr>
              <w:t xml:space="preserve"> (El Profesor está presente)</w:t>
            </w:r>
          </w:p>
        </w:tc>
      </w:tr>
      <w:tr w:rsidR="00E546EF" w:rsidTr="00E546EF">
        <w:trPr>
          <w:trHeight w:val="420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  <w:r w:rsidR="00E546EF">
              <w:rPr>
                <w:szCs w:val="18"/>
              </w:rPr>
              <w:t>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  <w:r w:rsidR="00591635">
              <w:rPr>
                <w:szCs w:val="18"/>
              </w:rPr>
              <w:t>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</w:pPr>
            <w:r>
              <w:t>45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591635">
              <w:rPr>
                <w:szCs w:val="18"/>
              </w:rPr>
              <w:t>1</w:t>
            </w:r>
            <w:r>
              <w:rPr>
                <w:szCs w:val="18"/>
              </w:rPr>
              <w:t>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  <w:r w:rsidR="00591635">
              <w:rPr>
                <w:szCs w:val="18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  <w:r>
              <w:t>4</w:t>
            </w:r>
            <w:r w:rsidR="00591635">
              <w:t>9,5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(pruebas, certámenes)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E546EF">
              <w:rPr>
                <w:szCs w:val="18"/>
              </w:rPr>
              <w:t>1,5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  <w:r w:rsidR="00E546EF">
              <w:rPr>
                <w:szCs w:val="18"/>
              </w:rPr>
              <w:t>5</w:t>
            </w:r>
            <w:r>
              <w:rPr>
                <w:szCs w:val="18"/>
              </w:rPr>
              <w:t>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957EE3" w:rsidP="00E546EF">
            <w:pPr>
              <w:spacing w:after="0" w:line="240" w:lineRule="auto"/>
              <w:jc w:val="center"/>
            </w:pPr>
            <w:r>
              <w:t>0</w:t>
            </w:r>
            <w:r w:rsidR="00591635">
              <w:t>7,5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Evaluaciones (exámenes)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  <w:r w:rsidR="00E546EF">
              <w:rPr>
                <w:szCs w:val="18"/>
              </w:rPr>
              <w:t>,</w:t>
            </w:r>
            <w:r>
              <w:rPr>
                <w:szCs w:val="18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Pr="00D23EC2" w:rsidRDefault="00591635" w:rsidP="00E546EF">
            <w:pPr>
              <w:spacing w:after="0" w:line="240" w:lineRule="auto"/>
              <w:jc w:val="center"/>
              <w:rPr>
                <w:szCs w:val="18"/>
              </w:rPr>
            </w:pPr>
            <w:r>
              <w:rPr>
                <w:szCs w:val="18"/>
              </w:rPr>
              <w:t>04,0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Pr="00D23EC2" w:rsidRDefault="00957EE3" w:rsidP="00E546EF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Desarrollo de Ejercicios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Pr="00D23EC2" w:rsidRDefault="00E546EF" w:rsidP="00E546EF">
            <w:pPr>
              <w:spacing w:after="0" w:line="240" w:lineRule="auto"/>
              <w:jc w:val="center"/>
            </w:pP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114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Cantidad total de horas</w:t>
            </w:r>
          </w:p>
        </w:tc>
      </w:tr>
      <w:tr w:rsidR="00E546EF" w:rsidTr="00E546EF">
        <w:trPr>
          <w:trHeight w:val="397"/>
        </w:trPr>
        <w:tc>
          <w:tcPr>
            <w:tcW w:w="1015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NO PRESENCIAL</w:t>
            </w:r>
            <w:r>
              <w:rPr>
                <w:b/>
                <w:color w:val="000000"/>
              </w:rPr>
              <w:t xml:space="preserve"> (El Profesor no está presente)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Actividades prácticas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Asistencia y participación en clases de Ayudantía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546EF" w:rsidRPr="009A1855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 w:rsidRPr="009A1855"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Tareas solicitadas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Estudio Personal (Individual o grupal)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</w:t>
            </w:r>
            <w:r w:rsidR="00591635">
              <w:rPr>
                <w:color w:val="000000"/>
                <w:szCs w:val="18"/>
              </w:rPr>
              <w:t>2,0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591635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591635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  <w:r w:rsidR="00591635">
              <w:rPr>
                <w:color w:val="000000"/>
                <w:szCs w:val="18"/>
              </w:rPr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91635">
              <w:rPr>
                <w:color w:val="000000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E546EF" w:rsidP="00957EE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91635">
              <w:rPr>
                <w:color w:val="000000"/>
              </w:rPr>
              <w:t>8</w:t>
            </w:r>
          </w:p>
        </w:tc>
      </w:tr>
      <w:tr w:rsidR="00E546EF" w:rsidTr="00E546EF">
        <w:trPr>
          <w:trHeight w:val="289"/>
        </w:trPr>
        <w:tc>
          <w:tcPr>
            <w:tcW w:w="404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>Otras (Especificar)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546EF" w:rsidRDefault="00E546EF" w:rsidP="00E546EF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SUBTOTAL</w:t>
            </w:r>
            <w:r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TOTAL HORAS RELOJ (a+b)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E54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</w:tr>
      <w:tr w:rsidR="00E546EF" w:rsidTr="00E546EF">
        <w:trPr>
          <w:trHeight w:val="397"/>
        </w:trPr>
        <w:tc>
          <w:tcPr>
            <w:tcW w:w="8014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:rsidR="00E546EF" w:rsidRDefault="00E546EF" w:rsidP="00E546EF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546EF" w:rsidRDefault="00957EE3" w:rsidP="00957EE3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07</w:t>
            </w:r>
          </w:p>
        </w:tc>
      </w:tr>
    </w:tbl>
    <w:p w:rsidR="00E546EF" w:rsidRDefault="00E546EF" w:rsidP="00E546EF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7259F5">
      <w:headerReference w:type="default" r:id="rId9"/>
      <w:footerReference w:type="default" r:id="rId10"/>
      <w:pgSz w:w="12240" w:h="15840" w:code="1"/>
      <w:pgMar w:top="993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040" w:rsidRDefault="00FA7040" w:rsidP="002633C0">
      <w:pPr>
        <w:spacing w:after="0" w:line="240" w:lineRule="auto"/>
      </w:pPr>
      <w:r>
        <w:separator/>
      </w:r>
    </w:p>
  </w:endnote>
  <w:endnote w:type="continuationSeparator" w:id="0">
    <w:p w:rsidR="00FA7040" w:rsidRDefault="00FA7040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CF" w:rsidRDefault="00FA5DCF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FA5DCF" w:rsidRPr="00E37C41" w:rsidRDefault="00FA5DCF" w:rsidP="00E37C41">
    <w:pPr>
      <w:pStyle w:val="Piedepgina"/>
      <w:jc w:val="right"/>
      <w:rPr>
        <w:lang w:val="es-CL"/>
      </w:rPr>
    </w:pPr>
    <w:r>
      <w:rPr>
        <w:lang w:val="es-CL"/>
      </w:rPr>
      <w:t>Diciembre 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040" w:rsidRDefault="00FA7040" w:rsidP="002633C0">
      <w:pPr>
        <w:spacing w:after="0" w:line="240" w:lineRule="auto"/>
      </w:pPr>
      <w:r>
        <w:separator/>
      </w:r>
    </w:p>
  </w:footnote>
  <w:footnote w:type="continuationSeparator" w:id="0">
    <w:p w:rsidR="00FA7040" w:rsidRDefault="00FA7040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DCF" w:rsidRDefault="00FA5DCF" w:rsidP="00C01723">
    <w:pPr>
      <w:pStyle w:val="Encabezado"/>
      <w:tabs>
        <w:tab w:val="clear" w:pos="8504"/>
        <w:tab w:val="right" w:pos="9639"/>
      </w:tabs>
      <w:rPr>
        <w:rFonts w:ascii="Arial" w:hAnsi="Arial" w:cs="Arial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FA722B">
      <w:rPr>
        <w:rFonts w:ascii="Arial" w:hAnsi="Arial" w:cs="Arial"/>
      </w:rPr>
      <w:fldChar w:fldCharType="begin"/>
    </w:r>
    <w:r w:rsidRPr="00FA722B">
      <w:rPr>
        <w:rFonts w:ascii="Arial" w:hAnsi="Arial" w:cs="Arial"/>
      </w:rPr>
      <w:instrText xml:space="preserve"> PAGE   \* MERGEFORMAT </w:instrText>
    </w:r>
    <w:r w:rsidRPr="00FA722B">
      <w:rPr>
        <w:rFonts w:ascii="Arial" w:hAnsi="Arial" w:cs="Arial"/>
      </w:rPr>
      <w:fldChar w:fldCharType="separate"/>
    </w:r>
    <w:r w:rsidR="002A769C">
      <w:rPr>
        <w:rFonts w:ascii="Arial" w:hAnsi="Arial" w:cs="Arial"/>
        <w:noProof/>
      </w:rPr>
      <w:t>12</w:t>
    </w:r>
    <w:r w:rsidRPr="00FA722B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2009DC">
      <w:rPr>
        <w:rFonts w:ascii="Arial" w:hAnsi="Arial" w:cs="Arial"/>
      </w:rPr>
      <w:t>2</w:t>
    </w:r>
    <w:r>
      <w:rPr>
        <w:rFonts w:ascii="Arial" w:hAnsi="Arial" w:cs="Arial"/>
      </w:rPr>
      <w:t>1</w:t>
    </w:r>
  </w:p>
  <w:p w:rsidR="00FA5DCF" w:rsidRPr="00C01723" w:rsidRDefault="00FA5DCF" w:rsidP="003B29A8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color w:val="00B050"/>
      </w:rPr>
    </w:pPr>
    <w:r>
      <w:rPr>
        <w:rFonts w:ascii="Arial" w:hAnsi="Arial" w:cs="Arial"/>
      </w:rPr>
      <w:t xml:space="preserve">Litoral </w:t>
    </w:r>
  </w:p>
  <w:p w:rsidR="00FA5DCF" w:rsidRDefault="00FA5D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7E7"/>
    <w:multiLevelType w:val="multilevel"/>
    <w:tmpl w:val="28E2E7C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95F0EF1"/>
    <w:multiLevelType w:val="multilevel"/>
    <w:tmpl w:val="C7C0A0A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B166140"/>
    <w:multiLevelType w:val="multilevel"/>
    <w:tmpl w:val="FCC480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bCs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D0D2213"/>
    <w:multiLevelType w:val="multilevel"/>
    <w:tmpl w:val="56183AF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ED450FB"/>
    <w:multiLevelType w:val="hybridMultilevel"/>
    <w:tmpl w:val="286AF31A"/>
    <w:lvl w:ilvl="0" w:tplc="F48A11DE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7064"/>
    <w:multiLevelType w:val="hybridMultilevel"/>
    <w:tmpl w:val="1D0011FE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 w15:restartNumberingAfterBreak="0">
    <w:nsid w:val="2AAF25F9"/>
    <w:multiLevelType w:val="hybridMultilevel"/>
    <w:tmpl w:val="0912445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855CD"/>
    <w:multiLevelType w:val="hybridMultilevel"/>
    <w:tmpl w:val="B130F3C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5455A"/>
    <w:multiLevelType w:val="multilevel"/>
    <w:tmpl w:val="88B6418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D357F36"/>
    <w:multiLevelType w:val="hybridMultilevel"/>
    <w:tmpl w:val="0FBE396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2F7E2FC8"/>
    <w:multiLevelType w:val="hybridMultilevel"/>
    <w:tmpl w:val="832235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B5A65"/>
    <w:multiLevelType w:val="multilevel"/>
    <w:tmpl w:val="3CAE516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77D65EA"/>
    <w:multiLevelType w:val="hybridMultilevel"/>
    <w:tmpl w:val="2116911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14C3887"/>
    <w:multiLevelType w:val="hybridMultilevel"/>
    <w:tmpl w:val="8444BC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E3B5B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2795C"/>
    <w:multiLevelType w:val="hybridMultilevel"/>
    <w:tmpl w:val="2356ECA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4336A"/>
    <w:multiLevelType w:val="hybridMultilevel"/>
    <w:tmpl w:val="8444BCA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737397B"/>
    <w:multiLevelType w:val="multilevel"/>
    <w:tmpl w:val="C5A61AB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bCs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BD6D68"/>
    <w:multiLevelType w:val="hybridMultilevel"/>
    <w:tmpl w:val="05060AE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F442C6E"/>
    <w:multiLevelType w:val="multilevel"/>
    <w:tmpl w:val="3B62B2D2"/>
    <w:lvl w:ilvl="0">
      <w:start w:val="1"/>
      <w:numFmt w:val="upperRoman"/>
      <w:lvlText w:val="%1.-"/>
      <w:lvlJc w:val="right"/>
      <w:pPr>
        <w:tabs>
          <w:tab w:val="num" w:pos="567"/>
        </w:tabs>
        <w:ind w:left="454" w:hanging="17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4FB06573"/>
    <w:multiLevelType w:val="hybridMultilevel"/>
    <w:tmpl w:val="008A05A0"/>
    <w:lvl w:ilvl="0" w:tplc="670A68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F077C"/>
    <w:multiLevelType w:val="multilevel"/>
    <w:tmpl w:val="9E0811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5864772"/>
    <w:multiLevelType w:val="multilevel"/>
    <w:tmpl w:val="073CE31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67F173E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9A6746A"/>
    <w:multiLevelType w:val="multilevel"/>
    <w:tmpl w:val="8F5C3EF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AFB2B1D"/>
    <w:multiLevelType w:val="hybridMultilevel"/>
    <w:tmpl w:val="41C4653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B0AE4"/>
    <w:multiLevelType w:val="multilevel"/>
    <w:tmpl w:val="0CF44106"/>
    <w:numStyleLink w:val="PROGRAMASCOMPETENCIA"/>
  </w:abstractNum>
  <w:abstractNum w:abstractNumId="31" w15:restartNumberingAfterBreak="0">
    <w:nsid w:val="616064A0"/>
    <w:multiLevelType w:val="hybridMultilevel"/>
    <w:tmpl w:val="832235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B5B9E"/>
    <w:multiLevelType w:val="multilevel"/>
    <w:tmpl w:val="1658AE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50A7DCE"/>
    <w:multiLevelType w:val="multilevel"/>
    <w:tmpl w:val="0CF8E31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7601E0E"/>
    <w:multiLevelType w:val="hybridMultilevel"/>
    <w:tmpl w:val="6FB279F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5" w15:restartNumberingAfterBreak="0">
    <w:nsid w:val="72ED34CC"/>
    <w:multiLevelType w:val="hybridMultilevel"/>
    <w:tmpl w:val="8322351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22B8B"/>
    <w:multiLevelType w:val="hybridMultilevel"/>
    <w:tmpl w:val="8136564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7" w15:restartNumberingAfterBreak="0">
    <w:nsid w:val="75A46AF3"/>
    <w:multiLevelType w:val="hybridMultilevel"/>
    <w:tmpl w:val="8AB259C2"/>
    <w:lvl w:ilvl="0" w:tplc="080A0019">
      <w:start w:val="1"/>
      <w:numFmt w:val="lowerLetter"/>
      <w:lvlText w:val="%1."/>
      <w:lvlJc w:val="left"/>
      <w:pPr>
        <w:ind w:left="751" w:hanging="360"/>
      </w:pPr>
    </w:lvl>
    <w:lvl w:ilvl="1" w:tplc="080A0019" w:tentative="1">
      <w:start w:val="1"/>
      <w:numFmt w:val="lowerLetter"/>
      <w:lvlText w:val="%2."/>
      <w:lvlJc w:val="left"/>
      <w:pPr>
        <w:ind w:left="1471" w:hanging="360"/>
      </w:pPr>
    </w:lvl>
    <w:lvl w:ilvl="2" w:tplc="080A001B" w:tentative="1">
      <w:start w:val="1"/>
      <w:numFmt w:val="lowerRoman"/>
      <w:lvlText w:val="%3."/>
      <w:lvlJc w:val="right"/>
      <w:pPr>
        <w:ind w:left="2191" w:hanging="180"/>
      </w:pPr>
    </w:lvl>
    <w:lvl w:ilvl="3" w:tplc="080A000F" w:tentative="1">
      <w:start w:val="1"/>
      <w:numFmt w:val="decimal"/>
      <w:lvlText w:val="%4."/>
      <w:lvlJc w:val="left"/>
      <w:pPr>
        <w:ind w:left="2911" w:hanging="360"/>
      </w:pPr>
    </w:lvl>
    <w:lvl w:ilvl="4" w:tplc="080A0019" w:tentative="1">
      <w:start w:val="1"/>
      <w:numFmt w:val="lowerLetter"/>
      <w:lvlText w:val="%5."/>
      <w:lvlJc w:val="left"/>
      <w:pPr>
        <w:ind w:left="3631" w:hanging="360"/>
      </w:pPr>
    </w:lvl>
    <w:lvl w:ilvl="5" w:tplc="080A001B" w:tentative="1">
      <w:start w:val="1"/>
      <w:numFmt w:val="lowerRoman"/>
      <w:lvlText w:val="%6."/>
      <w:lvlJc w:val="right"/>
      <w:pPr>
        <w:ind w:left="4351" w:hanging="180"/>
      </w:pPr>
    </w:lvl>
    <w:lvl w:ilvl="6" w:tplc="080A000F" w:tentative="1">
      <w:start w:val="1"/>
      <w:numFmt w:val="decimal"/>
      <w:lvlText w:val="%7."/>
      <w:lvlJc w:val="left"/>
      <w:pPr>
        <w:ind w:left="5071" w:hanging="360"/>
      </w:pPr>
    </w:lvl>
    <w:lvl w:ilvl="7" w:tplc="080A0019" w:tentative="1">
      <w:start w:val="1"/>
      <w:numFmt w:val="lowerLetter"/>
      <w:lvlText w:val="%8."/>
      <w:lvlJc w:val="left"/>
      <w:pPr>
        <w:ind w:left="5791" w:hanging="360"/>
      </w:pPr>
    </w:lvl>
    <w:lvl w:ilvl="8" w:tplc="08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8" w15:restartNumberingAfterBreak="0">
    <w:nsid w:val="775B2AA0"/>
    <w:multiLevelType w:val="hybridMultilevel"/>
    <w:tmpl w:val="D27EAB6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0790E"/>
    <w:multiLevelType w:val="multilevel"/>
    <w:tmpl w:val="3F68EAD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62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B565FF0"/>
    <w:multiLevelType w:val="multilevel"/>
    <w:tmpl w:val="128E11B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7E845592"/>
    <w:multiLevelType w:val="hybridMultilevel"/>
    <w:tmpl w:val="1F543C4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30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4">
    <w:abstractNumId w:val="19"/>
  </w:num>
  <w:num w:numId="5">
    <w:abstractNumId w:val="22"/>
  </w:num>
  <w:num w:numId="6">
    <w:abstractNumId w:val="20"/>
  </w:num>
  <w:num w:numId="7">
    <w:abstractNumId w:val="33"/>
  </w:num>
  <w:num w:numId="8">
    <w:abstractNumId w:val="2"/>
  </w:num>
  <w:num w:numId="9">
    <w:abstractNumId w:val="3"/>
  </w:num>
  <w:num w:numId="10">
    <w:abstractNumId w:val="4"/>
  </w:num>
  <w:num w:numId="11">
    <w:abstractNumId w:val="27"/>
  </w:num>
  <w:num w:numId="12">
    <w:abstractNumId w:val="23"/>
  </w:num>
  <w:num w:numId="13">
    <w:abstractNumId w:val="41"/>
  </w:num>
  <w:num w:numId="14">
    <w:abstractNumId w:val="8"/>
  </w:num>
  <w:num w:numId="15">
    <w:abstractNumId w:val="29"/>
  </w:num>
  <w:num w:numId="16">
    <w:abstractNumId w:val="38"/>
  </w:num>
  <w:num w:numId="17">
    <w:abstractNumId w:val="7"/>
  </w:num>
  <w:num w:numId="18">
    <w:abstractNumId w:val="21"/>
  </w:num>
  <w:num w:numId="19">
    <w:abstractNumId w:val="13"/>
  </w:num>
  <w:num w:numId="20">
    <w:abstractNumId w:val="15"/>
  </w:num>
  <w:num w:numId="21">
    <w:abstractNumId w:val="25"/>
  </w:num>
  <w:num w:numId="22">
    <w:abstractNumId w:val="12"/>
  </w:num>
  <w:num w:numId="23">
    <w:abstractNumId w:val="39"/>
  </w:num>
  <w:num w:numId="24">
    <w:abstractNumId w:val="0"/>
  </w:num>
  <w:num w:numId="25">
    <w:abstractNumId w:val="26"/>
  </w:num>
  <w:num w:numId="26">
    <w:abstractNumId w:val="32"/>
  </w:num>
  <w:num w:numId="27">
    <w:abstractNumId w:val="18"/>
  </w:num>
  <w:num w:numId="28">
    <w:abstractNumId w:val="16"/>
  </w:num>
  <w:num w:numId="29">
    <w:abstractNumId w:val="34"/>
  </w:num>
  <w:num w:numId="30">
    <w:abstractNumId w:val="37"/>
  </w:num>
  <w:num w:numId="31">
    <w:abstractNumId w:val="6"/>
  </w:num>
  <w:num w:numId="32">
    <w:abstractNumId w:val="10"/>
  </w:num>
  <w:num w:numId="33">
    <w:abstractNumId w:val="36"/>
  </w:num>
  <w:num w:numId="34">
    <w:abstractNumId w:val="24"/>
  </w:num>
  <w:num w:numId="35">
    <w:abstractNumId w:val="17"/>
  </w:num>
  <w:num w:numId="36">
    <w:abstractNumId w:val="9"/>
  </w:num>
  <w:num w:numId="37">
    <w:abstractNumId w:val="35"/>
  </w:num>
  <w:num w:numId="38">
    <w:abstractNumId w:val="28"/>
  </w:num>
  <w:num w:numId="39">
    <w:abstractNumId w:val="31"/>
  </w:num>
  <w:num w:numId="40">
    <w:abstractNumId w:val="11"/>
  </w:num>
  <w:num w:numId="41">
    <w:abstractNumId w:val="40"/>
  </w:num>
  <w:num w:numId="42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22A5"/>
    <w:rsid w:val="00027136"/>
    <w:rsid w:val="0003658A"/>
    <w:rsid w:val="00043949"/>
    <w:rsid w:val="00055100"/>
    <w:rsid w:val="0006258E"/>
    <w:rsid w:val="00067031"/>
    <w:rsid w:val="00080AE0"/>
    <w:rsid w:val="00082B8A"/>
    <w:rsid w:val="000837FA"/>
    <w:rsid w:val="0009326B"/>
    <w:rsid w:val="000935B8"/>
    <w:rsid w:val="000962A8"/>
    <w:rsid w:val="00097299"/>
    <w:rsid w:val="000A2552"/>
    <w:rsid w:val="000A3670"/>
    <w:rsid w:val="000C20A6"/>
    <w:rsid w:val="000D3ED6"/>
    <w:rsid w:val="000D4ED0"/>
    <w:rsid w:val="000D6B7B"/>
    <w:rsid w:val="000D73F9"/>
    <w:rsid w:val="000F0108"/>
    <w:rsid w:val="00101593"/>
    <w:rsid w:val="00102F17"/>
    <w:rsid w:val="00122C2D"/>
    <w:rsid w:val="00145BAF"/>
    <w:rsid w:val="00183D41"/>
    <w:rsid w:val="001855D0"/>
    <w:rsid w:val="001978D0"/>
    <w:rsid w:val="001A2092"/>
    <w:rsid w:val="001C6AE2"/>
    <w:rsid w:val="001C7E26"/>
    <w:rsid w:val="001D7AE5"/>
    <w:rsid w:val="001F12A1"/>
    <w:rsid w:val="001F3FCE"/>
    <w:rsid w:val="001F4768"/>
    <w:rsid w:val="002009DC"/>
    <w:rsid w:val="00203F27"/>
    <w:rsid w:val="00205474"/>
    <w:rsid w:val="00214CBD"/>
    <w:rsid w:val="0022114A"/>
    <w:rsid w:val="00227D72"/>
    <w:rsid w:val="00244EDE"/>
    <w:rsid w:val="002568D7"/>
    <w:rsid w:val="00260B59"/>
    <w:rsid w:val="002633C0"/>
    <w:rsid w:val="002641CE"/>
    <w:rsid w:val="00274CD5"/>
    <w:rsid w:val="00275425"/>
    <w:rsid w:val="00280311"/>
    <w:rsid w:val="00284C46"/>
    <w:rsid w:val="002A769C"/>
    <w:rsid w:val="002B0678"/>
    <w:rsid w:val="002B1F9A"/>
    <w:rsid w:val="002C1926"/>
    <w:rsid w:val="002D41FE"/>
    <w:rsid w:val="002E3300"/>
    <w:rsid w:val="002E43D2"/>
    <w:rsid w:val="00301D84"/>
    <w:rsid w:val="00316BD8"/>
    <w:rsid w:val="00325D19"/>
    <w:rsid w:val="00337D90"/>
    <w:rsid w:val="00344512"/>
    <w:rsid w:val="00360600"/>
    <w:rsid w:val="00362371"/>
    <w:rsid w:val="00364C39"/>
    <w:rsid w:val="00376DD3"/>
    <w:rsid w:val="0038114D"/>
    <w:rsid w:val="003A383F"/>
    <w:rsid w:val="003B29A8"/>
    <w:rsid w:val="003C0F95"/>
    <w:rsid w:val="003E34C1"/>
    <w:rsid w:val="003F51D6"/>
    <w:rsid w:val="003F51F8"/>
    <w:rsid w:val="003F53A5"/>
    <w:rsid w:val="00402D25"/>
    <w:rsid w:val="00412ADC"/>
    <w:rsid w:val="00426069"/>
    <w:rsid w:val="00446830"/>
    <w:rsid w:val="0044686B"/>
    <w:rsid w:val="004620D1"/>
    <w:rsid w:val="0046407F"/>
    <w:rsid w:val="0046665A"/>
    <w:rsid w:val="0047110B"/>
    <w:rsid w:val="00475A3B"/>
    <w:rsid w:val="00476217"/>
    <w:rsid w:val="004959A4"/>
    <w:rsid w:val="004A6ADD"/>
    <w:rsid w:val="004B346C"/>
    <w:rsid w:val="004C2883"/>
    <w:rsid w:val="004C47CD"/>
    <w:rsid w:val="004C642D"/>
    <w:rsid w:val="004D78B6"/>
    <w:rsid w:val="004E30BC"/>
    <w:rsid w:val="004F078D"/>
    <w:rsid w:val="004F6BFA"/>
    <w:rsid w:val="00522BA8"/>
    <w:rsid w:val="005357E3"/>
    <w:rsid w:val="00536456"/>
    <w:rsid w:val="005433CC"/>
    <w:rsid w:val="00543C9D"/>
    <w:rsid w:val="00560ADA"/>
    <w:rsid w:val="005731DD"/>
    <w:rsid w:val="00573F8E"/>
    <w:rsid w:val="005755BE"/>
    <w:rsid w:val="00580A82"/>
    <w:rsid w:val="00581FDB"/>
    <w:rsid w:val="00591635"/>
    <w:rsid w:val="00592D0D"/>
    <w:rsid w:val="00596687"/>
    <w:rsid w:val="005A2553"/>
    <w:rsid w:val="005A7A0F"/>
    <w:rsid w:val="005B3192"/>
    <w:rsid w:val="005C7EF4"/>
    <w:rsid w:val="005D4270"/>
    <w:rsid w:val="005D74D3"/>
    <w:rsid w:val="005D778A"/>
    <w:rsid w:val="005E3D13"/>
    <w:rsid w:val="005E7310"/>
    <w:rsid w:val="005F072A"/>
    <w:rsid w:val="00604FE3"/>
    <w:rsid w:val="00610121"/>
    <w:rsid w:val="006108AE"/>
    <w:rsid w:val="00621129"/>
    <w:rsid w:val="00640497"/>
    <w:rsid w:val="00640A32"/>
    <w:rsid w:val="00642826"/>
    <w:rsid w:val="0064286F"/>
    <w:rsid w:val="00646C2A"/>
    <w:rsid w:val="006539BA"/>
    <w:rsid w:val="00662705"/>
    <w:rsid w:val="00666B61"/>
    <w:rsid w:val="0067271B"/>
    <w:rsid w:val="006832EB"/>
    <w:rsid w:val="00683456"/>
    <w:rsid w:val="00684625"/>
    <w:rsid w:val="00686528"/>
    <w:rsid w:val="00690527"/>
    <w:rsid w:val="00693868"/>
    <w:rsid w:val="00693ADC"/>
    <w:rsid w:val="006951A6"/>
    <w:rsid w:val="006C55F4"/>
    <w:rsid w:val="006C60F9"/>
    <w:rsid w:val="006D696D"/>
    <w:rsid w:val="006F0426"/>
    <w:rsid w:val="006F09F2"/>
    <w:rsid w:val="00700FC1"/>
    <w:rsid w:val="007259F5"/>
    <w:rsid w:val="00733C41"/>
    <w:rsid w:val="00736A2B"/>
    <w:rsid w:val="00737077"/>
    <w:rsid w:val="00740DC0"/>
    <w:rsid w:val="007578B0"/>
    <w:rsid w:val="00760569"/>
    <w:rsid w:val="007710DE"/>
    <w:rsid w:val="00771F32"/>
    <w:rsid w:val="007729FE"/>
    <w:rsid w:val="00773AAC"/>
    <w:rsid w:val="0077546B"/>
    <w:rsid w:val="007934AF"/>
    <w:rsid w:val="00794A66"/>
    <w:rsid w:val="007966AB"/>
    <w:rsid w:val="007A0CD1"/>
    <w:rsid w:val="007B1C85"/>
    <w:rsid w:val="007B53F2"/>
    <w:rsid w:val="007C109A"/>
    <w:rsid w:val="007C6CC9"/>
    <w:rsid w:val="007D0471"/>
    <w:rsid w:val="007E35BE"/>
    <w:rsid w:val="007E5377"/>
    <w:rsid w:val="007F0651"/>
    <w:rsid w:val="007F56A9"/>
    <w:rsid w:val="007F7B76"/>
    <w:rsid w:val="0080471F"/>
    <w:rsid w:val="0081575B"/>
    <w:rsid w:val="00822A43"/>
    <w:rsid w:val="00825E77"/>
    <w:rsid w:val="0082681E"/>
    <w:rsid w:val="00837117"/>
    <w:rsid w:val="00840E80"/>
    <w:rsid w:val="00842C63"/>
    <w:rsid w:val="00842E86"/>
    <w:rsid w:val="00845349"/>
    <w:rsid w:val="00851BA9"/>
    <w:rsid w:val="00855545"/>
    <w:rsid w:val="008578CB"/>
    <w:rsid w:val="0086539E"/>
    <w:rsid w:val="00872447"/>
    <w:rsid w:val="00880F21"/>
    <w:rsid w:val="0088175D"/>
    <w:rsid w:val="008819B7"/>
    <w:rsid w:val="008841EF"/>
    <w:rsid w:val="008A1241"/>
    <w:rsid w:val="008C0D3D"/>
    <w:rsid w:val="008D2AF2"/>
    <w:rsid w:val="008D3AE8"/>
    <w:rsid w:val="008E38D3"/>
    <w:rsid w:val="008F16D4"/>
    <w:rsid w:val="008F51D3"/>
    <w:rsid w:val="009033FC"/>
    <w:rsid w:val="0090562D"/>
    <w:rsid w:val="009222D9"/>
    <w:rsid w:val="009359AE"/>
    <w:rsid w:val="00935C4C"/>
    <w:rsid w:val="00946CC2"/>
    <w:rsid w:val="009513A2"/>
    <w:rsid w:val="009526FC"/>
    <w:rsid w:val="0095399C"/>
    <w:rsid w:val="00957EE3"/>
    <w:rsid w:val="009614FD"/>
    <w:rsid w:val="009834DC"/>
    <w:rsid w:val="00984840"/>
    <w:rsid w:val="009866B6"/>
    <w:rsid w:val="009931B0"/>
    <w:rsid w:val="00993E5D"/>
    <w:rsid w:val="0099479C"/>
    <w:rsid w:val="0099485B"/>
    <w:rsid w:val="0099771F"/>
    <w:rsid w:val="009A2D3B"/>
    <w:rsid w:val="009A4268"/>
    <w:rsid w:val="009A7F5D"/>
    <w:rsid w:val="009B1B61"/>
    <w:rsid w:val="009B5E18"/>
    <w:rsid w:val="009C2114"/>
    <w:rsid w:val="009C543F"/>
    <w:rsid w:val="009C612D"/>
    <w:rsid w:val="009C67F5"/>
    <w:rsid w:val="009E026E"/>
    <w:rsid w:val="009E7668"/>
    <w:rsid w:val="009F6E22"/>
    <w:rsid w:val="00A15617"/>
    <w:rsid w:val="00A3349A"/>
    <w:rsid w:val="00A372F5"/>
    <w:rsid w:val="00A400EB"/>
    <w:rsid w:val="00A41BF2"/>
    <w:rsid w:val="00A54102"/>
    <w:rsid w:val="00A7153A"/>
    <w:rsid w:val="00A82B9F"/>
    <w:rsid w:val="00A85B8F"/>
    <w:rsid w:val="00A860BC"/>
    <w:rsid w:val="00A9121D"/>
    <w:rsid w:val="00AA2293"/>
    <w:rsid w:val="00AA52A0"/>
    <w:rsid w:val="00AB0957"/>
    <w:rsid w:val="00AC2B1E"/>
    <w:rsid w:val="00AC55E6"/>
    <w:rsid w:val="00AC67B8"/>
    <w:rsid w:val="00AC7938"/>
    <w:rsid w:val="00AD546D"/>
    <w:rsid w:val="00AE2DD5"/>
    <w:rsid w:val="00AE3591"/>
    <w:rsid w:val="00AE7B54"/>
    <w:rsid w:val="00B0449F"/>
    <w:rsid w:val="00B10D3F"/>
    <w:rsid w:val="00B24C94"/>
    <w:rsid w:val="00B26B70"/>
    <w:rsid w:val="00B405FE"/>
    <w:rsid w:val="00B70E93"/>
    <w:rsid w:val="00B733A8"/>
    <w:rsid w:val="00B73C34"/>
    <w:rsid w:val="00B82116"/>
    <w:rsid w:val="00B8599D"/>
    <w:rsid w:val="00B903CA"/>
    <w:rsid w:val="00BC005E"/>
    <w:rsid w:val="00BC1E70"/>
    <w:rsid w:val="00BC2DEB"/>
    <w:rsid w:val="00BC7D6A"/>
    <w:rsid w:val="00C01723"/>
    <w:rsid w:val="00C0225D"/>
    <w:rsid w:val="00C241FF"/>
    <w:rsid w:val="00C355C3"/>
    <w:rsid w:val="00C421CD"/>
    <w:rsid w:val="00C4791A"/>
    <w:rsid w:val="00C52917"/>
    <w:rsid w:val="00C550E3"/>
    <w:rsid w:val="00C74A27"/>
    <w:rsid w:val="00C85962"/>
    <w:rsid w:val="00C96BCD"/>
    <w:rsid w:val="00C97B98"/>
    <w:rsid w:val="00CA53CD"/>
    <w:rsid w:val="00CD26ED"/>
    <w:rsid w:val="00D12DB8"/>
    <w:rsid w:val="00D139A8"/>
    <w:rsid w:val="00D1530F"/>
    <w:rsid w:val="00D17D80"/>
    <w:rsid w:val="00D333A9"/>
    <w:rsid w:val="00D539F3"/>
    <w:rsid w:val="00D63A86"/>
    <w:rsid w:val="00D70A58"/>
    <w:rsid w:val="00D94CA4"/>
    <w:rsid w:val="00DA5DC8"/>
    <w:rsid w:val="00DA7D5A"/>
    <w:rsid w:val="00DB095D"/>
    <w:rsid w:val="00DB4BAC"/>
    <w:rsid w:val="00DC0AF3"/>
    <w:rsid w:val="00DC10C8"/>
    <w:rsid w:val="00DD5D75"/>
    <w:rsid w:val="00DE3770"/>
    <w:rsid w:val="00DE44F2"/>
    <w:rsid w:val="00DE5812"/>
    <w:rsid w:val="00DF030E"/>
    <w:rsid w:val="00E027D2"/>
    <w:rsid w:val="00E0356E"/>
    <w:rsid w:val="00E05D8E"/>
    <w:rsid w:val="00E07FE0"/>
    <w:rsid w:val="00E11090"/>
    <w:rsid w:val="00E1386B"/>
    <w:rsid w:val="00E239E4"/>
    <w:rsid w:val="00E36AB2"/>
    <w:rsid w:val="00E37C41"/>
    <w:rsid w:val="00E45F36"/>
    <w:rsid w:val="00E546EF"/>
    <w:rsid w:val="00E56A60"/>
    <w:rsid w:val="00E721F0"/>
    <w:rsid w:val="00E93DFE"/>
    <w:rsid w:val="00E97F2A"/>
    <w:rsid w:val="00EB1330"/>
    <w:rsid w:val="00EB5AEC"/>
    <w:rsid w:val="00EB651E"/>
    <w:rsid w:val="00EB77D4"/>
    <w:rsid w:val="00EC48B7"/>
    <w:rsid w:val="00ED20A6"/>
    <w:rsid w:val="00ED5983"/>
    <w:rsid w:val="00EE1DD8"/>
    <w:rsid w:val="00EE3435"/>
    <w:rsid w:val="00EE3718"/>
    <w:rsid w:val="00EE68F6"/>
    <w:rsid w:val="00EF40DD"/>
    <w:rsid w:val="00F04FF6"/>
    <w:rsid w:val="00F0707E"/>
    <w:rsid w:val="00F11629"/>
    <w:rsid w:val="00F152B8"/>
    <w:rsid w:val="00F166B2"/>
    <w:rsid w:val="00F21A30"/>
    <w:rsid w:val="00F225AA"/>
    <w:rsid w:val="00F424E1"/>
    <w:rsid w:val="00F442AC"/>
    <w:rsid w:val="00F44481"/>
    <w:rsid w:val="00F44733"/>
    <w:rsid w:val="00F44A50"/>
    <w:rsid w:val="00F5001D"/>
    <w:rsid w:val="00F6166D"/>
    <w:rsid w:val="00F647F2"/>
    <w:rsid w:val="00F67CB5"/>
    <w:rsid w:val="00F8613E"/>
    <w:rsid w:val="00F87E75"/>
    <w:rsid w:val="00F913FF"/>
    <w:rsid w:val="00F91528"/>
    <w:rsid w:val="00F93E98"/>
    <w:rsid w:val="00FA5DCF"/>
    <w:rsid w:val="00FA7040"/>
    <w:rsid w:val="00FA722B"/>
    <w:rsid w:val="00FB6E1A"/>
    <w:rsid w:val="00FC192D"/>
    <w:rsid w:val="00FC2984"/>
    <w:rsid w:val="00FC3E95"/>
    <w:rsid w:val="00FF2AC9"/>
    <w:rsid w:val="00FF4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DFD7"/>
  <w15:docId w15:val="{FBB18DF4-0933-9C45-9B0F-34F778580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Subttulo">
    <w:name w:val="Subtitle"/>
    <w:basedOn w:val="Normal"/>
    <w:link w:val="SubttuloCar"/>
    <w:qFormat/>
    <w:rsid w:val="00145BAF"/>
    <w:pPr>
      <w:spacing w:after="0" w:line="240" w:lineRule="auto"/>
      <w:jc w:val="center"/>
    </w:pPr>
    <w:rPr>
      <w:rFonts w:ascii="Arial" w:eastAsia="Times New Roman" w:hAnsi="Arial" w:cs="Times New Roman"/>
      <w:b/>
      <w:bCs/>
      <w:color w:val="333333"/>
      <w:sz w:val="36"/>
      <w:szCs w:val="24"/>
      <w:lang w:val="es-CL" w:eastAsia="es-ES"/>
    </w:rPr>
  </w:style>
  <w:style w:type="character" w:customStyle="1" w:styleId="SubttuloCar">
    <w:name w:val="Subtítulo Car"/>
    <w:basedOn w:val="Fuentedeprrafopredeter"/>
    <w:link w:val="Subttulo"/>
    <w:rsid w:val="00145BAF"/>
    <w:rPr>
      <w:rFonts w:ascii="Arial" w:eastAsia="Times New Roman" w:hAnsi="Arial" w:cs="Times New Roman"/>
      <w:b/>
      <w:bCs/>
      <w:color w:val="333333"/>
      <w:sz w:val="36"/>
      <w:szCs w:val="24"/>
      <w:lang w:val="es-C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F56B6-01F6-4DB0-9DF9-D781ED44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2502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cp:lastPrinted>2024-03-14T12:18:00Z</cp:lastPrinted>
  <dcterms:created xsi:type="dcterms:W3CDTF">2026-01-08T12:34:00Z</dcterms:created>
  <dcterms:modified xsi:type="dcterms:W3CDTF">2026-01-08T12:34:00Z</dcterms:modified>
</cp:coreProperties>
</file>